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A5" w:rsidRPr="00D06F03" w:rsidRDefault="002918A5" w:rsidP="002918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Пояснительная записка</w:t>
      </w:r>
    </w:p>
    <w:p w:rsidR="002918A5" w:rsidRPr="00D06F03" w:rsidRDefault="002918A5" w:rsidP="00D06F03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Нормативные документы, на основании которых разработана рабочая </w:t>
      </w:r>
      <w:r w:rsidRPr="00D06F0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6F03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2918A5" w:rsidRPr="00D06F03" w:rsidRDefault="002918A5" w:rsidP="002918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составлена на основе следующих документов:</w:t>
      </w:r>
    </w:p>
    <w:p w:rsidR="002918A5" w:rsidRPr="00BF4517" w:rsidRDefault="002918A5" w:rsidP="002918A5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517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 Примерная основная образовательная программа образовательного учреждения</w:t>
      </w:r>
    </w:p>
    <w:p w:rsidR="002918A5" w:rsidRPr="00D06F03" w:rsidRDefault="002918A5" w:rsidP="002918A5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sz w:val="28"/>
          <w:szCs w:val="28"/>
        </w:rPr>
        <w:t>Примерная программа по учебному предмету «ОБЖ» 5-9 класс</w:t>
      </w:r>
    </w:p>
    <w:p w:rsidR="002918A5" w:rsidRPr="00D06F03" w:rsidRDefault="002918A5" w:rsidP="002918A5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</w:t>
      </w:r>
      <w:r w:rsidRPr="00D0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A5" w:rsidRPr="00D06F03" w:rsidRDefault="002918A5" w:rsidP="002918A5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 учебнику </w:t>
      </w:r>
      <w:r w:rsidRPr="00D06F03">
        <w:rPr>
          <w:rFonts w:ascii="Times New Roman" w:hAnsi="Times New Roman" w:cs="Times New Roman"/>
          <w:sz w:val="28"/>
          <w:szCs w:val="28"/>
        </w:rPr>
        <w:t xml:space="preserve"> Н.Ф. Виноградовой, Д.В. Смирнова, </w:t>
      </w:r>
      <w:proofErr w:type="spellStart"/>
      <w:r w:rsidRPr="00D06F03">
        <w:rPr>
          <w:rFonts w:ascii="Times New Roman" w:hAnsi="Times New Roman" w:cs="Times New Roman"/>
          <w:sz w:val="28"/>
          <w:szCs w:val="28"/>
        </w:rPr>
        <w:t>А.Б.Таранина</w:t>
      </w:r>
      <w:proofErr w:type="spellEnd"/>
      <w:r w:rsidRPr="00D06F03">
        <w:rPr>
          <w:rFonts w:ascii="Times New Roman" w:hAnsi="Times New Roman" w:cs="Times New Roman"/>
          <w:sz w:val="28"/>
          <w:szCs w:val="28"/>
        </w:rPr>
        <w:t>.  «Основы безопасности жизнедеятельности» 5-6 класс  Москва Издательский центр «</w:t>
      </w:r>
      <w:proofErr w:type="spellStart"/>
      <w:r w:rsidRPr="00D06F0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06F03">
        <w:rPr>
          <w:rFonts w:ascii="Times New Roman" w:hAnsi="Times New Roman" w:cs="Times New Roman"/>
          <w:sz w:val="28"/>
          <w:szCs w:val="28"/>
        </w:rPr>
        <w:t xml:space="preserve"> – Граф» 2012.  </w:t>
      </w:r>
    </w:p>
    <w:p w:rsidR="002918A5" w:rsidRPr="00D06F03" w:rsidRDefault="002918A5" w:rsidP="002918A5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18A5" w:rsidRPr="00D06F03" w:rsidRDefault="002918A5" w:rsidP="002918A5">
      <w:pPr>
        <w:pStyle w:val="a4"/>
        <w:ind w:right="-569"/>
        <w:jc w:val="both"/>
        <w:rPr>
          <w:b/>
          <w:i w:val="0"/>
          <w:sz w:val="28"/>
          <w:szCs w:val="28"/>
        </w:rPr>
      </w:pPr>
      <w:r w:rsidRPr="00D06F03">
        <w:rPr>
          <w:b/>
          <w:i w:val="0"/>
          <w:sz w:val="28"/>
          <w:szCs w:val="28"/>
        </w:rPr>
        <w:t>Изучение предмета  «Основы безопасности жизнедеятельности» в 5 классе направлено на достижение следующих целей: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расширение знаний и умений младших подростков по организации здорового образа  жизни, правильного поведения в различных неординарных ЧС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развитие общей культуры младшего подростка,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формирование осознания необходимости беречь своё здоровье,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овладение умениями и навыками решения жизненных задач, связанных с опасными ситуациями.</w:t>
      </w:r>
    </w:p>
    <w:p w:rsidR="002918A5" w:rsidRPr="00D06F03" w:rsidRDefault="002918A5" w:rsidP="002918A5">
      <w:pPr>
        <w:pStyle w:val="a4"/>
        <w:ind w:right="-569"/>
        <w:jc w:val="both"/>
        <w:rPr>
          <w:b/>
          <w:i w:val="0"/>
          <w:sz w:val="28"/>
          <w:szCs w:val="28"/>
        </w:rPr>
      </w:pPr>
      <w:r w:rsidRPr="00D06F03">
        <w:rPr>
          <w:b/>
          <w:i w:val="0"/>
          <w:sz w:val="28"/>
          <w:szCs w:val="28"/>
        </w:rPr>
        <w:t>Основными задачами изучения данной предметной области являются следующие: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осознание необходимости правил поведения в необычных, нестандартных и чрезвычайных ситуациях, овладение умением ориентироваться в них,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воспитание способности к восприятию и оценке  жизненных ситуаций, таящих в себе опасность, и приобретение опыта их преодоления,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формирование представлений о причинах возникновения опасных ситуаций, правилах безопасного поведения в них,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lastRenderedPageBreak/>
        <w:t>воспитание самоконтроля и самооценки поведения в опасных для здоровья ситуациях, развитие умения предвидеть последствия своего поведения.</w:t>
      </w:r>
    </w:p>
    <w:p w:rsidR="002918A5" w:rsidRPr="00D06F03" w:rsidRDefault="002918A5" w:rsidP="002918A5">
      <w:pPr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p w:rsidR="002918A5" w:rsidRPr="00D06F03" w:rsidRDefault="002918A5" w:rsidP="002918A5">
      <w:pPr>
        <w:pStyle w:val="a4"/>
        <w:ind w:right="-569"/>
        <w:jc w:val="both"/>
        <w:rPr>
          <w:b/>
          <w:bCs/>
          <w:sz w:val="28"/>
          <w:szCs w:val="28"/>
        </w:rPr>
      </w:pPr>
      <w:proofErr w:type="gramStart"/>
      <w:r w:rsidRPr="00D06F03">
        <w:rPr>
          <w:b/>
          <w:sz w:val="28"/>
          <w:szCs w:val="28"/>
        </w:rPr>
        <w:t>В рабочую программу внесены изменения: 2 часа резерва  распределены на «обобщение пройденного и тематический контроль»</w:t>
      </w:r>
      <w:proofErr w:type="gramEnd"/>
    </w:p>
    <w:p w:rsidR="002918A5" w:rsidRPr="00D06F03" w:rsidRDefault="002918A5" w:rsidP="002918A5">
      <w:pPr>
        <w:pStyle w:val="a3"/>
        <w:ind w:left="720" w:right="-569"/>
        <w:jc w:val="both"/>
        <w:rPr>
          <w:rFonts w:ascii="Times New Roman" w:hAnsi="Times New Roman"/>
          <w:b/>
          <w:sz w:val="28"/>
          <w:szCs w:val="28"/>
        </w:rPr>
      </w:pPr>
      <w:r w:rsidRPr="00D06F03">
        <w:rPr>
          <w:rFonts w:ascii="Times New Roman" w:hAnsi="Times New Roman"/>
          <w:b/>
          <w:sz w:val="28"/>
          <w:szCs w:val="28"/>
        </w:rPr>
        <w:t>Учебно-методический комплект, реализующий программу «Основы безопасности жизнедеятельности» в 5 классе, включает:</w:t>
      </w:r>
    </w:p>
    <w:p w:rsidR="002918A5" w:rsidRPr="00D06F03" w:rsidRDefault="002918A5" w:rsidP="002918A5">
      <w:pPr>
        <w:pStyle w:val="a3"/>
        <w:numPr>
          <w:ilvl w:val="0"/>
          <w:numId w:val="1"/>
        </w:numPr>
        <w:ind w:right="-569"/>
        <w:jc w:val="both"/>
        <w:rPr>
          <w:rFonts w:ascii="Times New Roman" w:hAnsi="Times New Roman"/>
          <w:sz w:val="28"/>
          <w:szCs w:val="28"/>
        </w:rPr>
      </w:pPr>
      <w:r w:rsidRPr="00D06F03">
        <w:rPr>
          <w:rFonts w:ascii="Times New Roman" w:hAnsi="Times New Roman"/>
          <w:sz w:val="28"/>
          <w:szCs w:val="28"/>
        </w:rPr>
        <w:t xml:space="preserve">1.Основы безопасности жизнедеятельности: 5-6 классы: учебник для учащихся общеобразовательных учреждений  / Н.Ф.Виноградова, Д.В. Смирнов, Л.В.Сидоренко, А.Б. </w:t>
      </w:r>
      <w:proofErr w:type="spellStart"/>
      <w:r w:rsidRPr="00D06F03">
        <w:rPr>
          <w:rFonts w:ascii="Times New Roman" w:hAnsi="Times New Roman"/>
          <w:sz w:val="28"/>
          <w:szCs w:val="28"/>
        </w:rPr>
        <w:t>Т</w:t>
      </w:r>
      <w:r w:rsidR="00BF4517">
        <w:rPr>
          <w:rFonts w:ascii="Times New Roman" w:hAnsi="Times New Roman"/>
          <w:sz w:val="28"/>
          <w:szCs w:val="28"/>
        </w:rPr>
        <w:t>аранин</w:t>
      </w:r>
      <w:proofErr w:type="spellEnd"/>
      <w:r w:rsidR="00BF4517">
        <w:rPr>
          <w:rFonts w:ascii="Times New Roman" w:hAnsi="Times New Roman"/>
          <w:sz w:val="28"/>
          <w:szCs w:val="28"/>
        </w:rPr>
        <w:t xml:space="preserve">.- М.: </w:t>
      </w:r>
      <w:proofErr w:type="spellStart"/>
      <w:r w:rsidR="00BF4517">
        <w:rPr>
          <w:rFonts w:ascii="Times New Roman" w:hAnsi="Times New Roman"/>
          <w:sz w:val="28"/>
          <w:szCs w:val="28"/>
        </w:rPr>
        <w:t>Вентан</w:t>
      </w:r>
      <w:proofErr w:type="gramStart"/>
      <w:r w:rsidR="00BF4517">
        <w:rPr>
          <w:rFonts w:ascii="Times New Roman" w:hAnsi="Times New Roman"/>
          <w:sz w:val="28"/>
          <w:szCs w:val="28"/>
        </w:rPr>
        <w:t>а</w:t>
      </w:r>
      <w:proofErr w:type="spellEnd"/>
      <w:r w:rsidR="00BF4517">
        <w:rPr>
          <w:rFonts w:ascii="Times New Roman" w:hAnsi="Times New Roman"/>
          <w:sz w:val="28"/>
          <w:szCs w:val="28"/>
        </w:rPr>
        <w:t>-</w:t>
      </w:r>
      <w:proofErr w:type="gramEnd"/>
      <w:r w:rsidR="00BF4517">
        <w:rPr>
          <w:rFonts w:ascii="Times New Roman" w:hAnsi="Times New Roman"/>
          <w:sz w:val="28"/>
          <w:szCs w:val="28"/>
        </w:rPr>
        <w:t xml:space="preserve"> Граф, 2013</w:t>
      </w:r>
      <w:r w:rsidRPr="00D06F03">
        <w:rPr>
          <w:rFonts w:ascii="Times New Roman" w:hAnsi="Times New Roman"/>
          <w:sz w:val="28"/>
          <w:szCs w:val="28"/>
        </w:rPr>
        <w:t xml:space="preserve">/.                                                                                                                </w:t>
      </w:r>
    </w:p>
    <w:p w:rsidR="002918A5" w:rsidRPr="00D06F03" w:rsidRDefault="002918A5" w:rsidP="002918A5">
      <w:pPr>
        <w:pStyle w:val="a3"/>
        <w:numPr>
          <w:ilvl w:val="0"/>
          <w:numId w:val="1"/>
        </w:numPr>
        <w:ind w:right="-569"/>
        <w:jc w:val="both"/>
        <w:rPr>
          <w:rFonts w:ascii="Times New Roman" w:hAnsi="Times New Roman"/>
          <w:sz w:val="28"/>
          <w:szCs w:val="28"/>
        </w:rPr>
      </w:pPr>
      <w:r w:rsidRPr="00D06F03">
        <w:rPr>
          <w:rFonts w:ascii="Times New Roman" w:hAnsi="Times New Roman"/>
          <w:sz w:val="28"/>
          <w:szCs w:val="28"/>
        </w:rPr>
        <w:t>2. Н.Ф. Виноградова, Д.В. Смирнов, А.Б.</w:t>
      </w:r>
      <w:r w:rsidR="003E2C93" w:rsidRPr="00D06F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F03">
        <w:rPr>
          <w:rFonts w:ascii="Times New Roman" w:hAnsi="Times New Roman"/>
          <w:sz w:val="28"/>
          <w:szCs w:val="28"/>
        </w:rPr>
        <w:t>Таранин</w:t>
      </w:r>
      <w:proofErr w:type="spellEnd"/>
      <w:r w:rsidRPr="00D06F03">
        <w:rPr>
          <w:rFonts w:ascii="Times New Roman" w:hAnsi="Times New Roman"/>
          <w:sz w:val="28"/>
          <w:szCs w:val="28"/>
        </w:rPr>
        <w:t xml:space="preserve">   «Основы безопасности жизнедеятельности» 5-6 класс  Рабочая  программа  Москва Издательский центр «</w:t>
      </w:r>
      <w:proofErr w:type="spellStart"/>
      <w:r w:rsidRPr="00D06F03">
        <w:rPr>
          <w:rFonts w:ascii="Times New Roman" w:hAnsi="Times New Roman"/>
          <w:sz w:val="28"/>
          <w:szCs w:val="28"/>
        </w:rPr>
        <w:t>Вентана</w:t>
      </w:r>
      <w:proofErr w:type="spellEnd"/>
      <w:r w:rsidRPr="00D06F03">
        <w:rPr>
          <w:rFonts w:ascii="Times New Roman" w:hAnsi="Times New Roman"/>
          <w:sz w:val="28"/>
          <w:szCs w:val="28"/>
        </w:rPr>
        <w:t xml:space="preserve"> – Граф» 2012.  </w:t>
      </w:r>
    </w:p>
    <w:p w:rsidR="002918A5" w:rsidRPr="00D06F03" w:rsidRDefault="002918A5" w:rsidP="002918A5">
      <w:pPr>
        <w:pStyle w:val="a3"/>
        <w:ind w:right="-569" w:firstLine="708"/>
        <w:jc w:val="both"/>
        <w:rPr>
          <w:rFonts w:ascii="Times New Roman" w:hAnsi="Times New Roman"/>
          <w:sz w:val="28"/>
          <w:szCs w:val="28"/>
        </w:rPr>
      </w:pPr>
    </w:p>
    <w:p w:rsidR="002918A5" w:rsidRPr="00D06F03" w:rsidRDefault="002918A5" w:rsidP="002918A5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ind w:left="720" w:right="-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«Основы безопасности жизнедеятельности» рассчитана на 3</w:t>
      </w:r>
      <w:r w:rsidRPr="00D06F03">
        <w:rPr>
          <w:rFonts w:ascii="Times New Roman" w:hAnsi="Times New Roman" w:cs="Times New Roman"/>
          <w:sz w:val="28"/>
          <w:szCs w:val="28"/>
        </w:rPr>
        <w:t>4</w:t>
      </w:r>
      <w:r w:rsidRPr="00D06F03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D06F03">
        <w:rPr>
          <w:rFonts w:ascii="Times New Roman" w:hAnsi="Times New Roman" w:cs="Times New Roman"/>
          <w:sz w:val="28"/>
          <w:szCs w:val="28"/>
        </w:rPr>
        <w:t>а</w:t>
      </w:r>
      <w:r w:rsidRPr="00D06F0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2 часа отведено на проектную деятельность.   </w:t>
      </w:r>
    </w:p>
    <w:p w:rsidR="002918A5" w:rsidRPr="00D06F03" w:rsidRDefault="002918A5" w:rsidP="002918A5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ind w:left="720" w:right="-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sz w:val="28"/>
          <w:szCs w:val="28"/>
        </w:rPr>
        <w:t xml:space="preserve"> Количество часов в неделю -1 час                                                                                                                                            </w:t>
      </w:r>
    </w:p>
    <w:p w:rsidR="002918A5" w:rsidRPr="00D06F03" w:rsidRDefault="002918A5" w:rsidP="002918A5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/>
        <w:ind w:left="720" w:right="-56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62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4412"/>
      </w:tblGrid>
      <w:tr w:rsidR="002918A5" w:rsidRPr="00D06F03" w:rsidTr="00375EE5">
        <w:trPr>
          <w:trHeight w:val="566"/>
        </w:trPr>
        <w:tc>
          <w:tcPr>
            <w:tcW w:w="1825" w:type="dxa"/>
            <w:shd w:val="clear" w:color="auto" w:fill="auto"/>
          </w:tcPr>
          <w:p w:rsidR="002918A5" w:rsidRPr="00D06F03" w:rsidRDefault="002918A5" w:rsidP="00375EE5">
            <w:pPr>
              <w:pStyle w:val="a4"/>
              <w:spacing w:line="360" w:lineRule="auto"/>
              <w:ind w:right="-569"/>
              <w:jc w:val="both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  <w:r w:rsidRPr="00D06F03">
              <w:rPr>
                <w:rFonts w:eastAsia="Times New Roman"/>
                <w:b/>
                <w:bCs/>
                <w:caps/>
                <w:sz w:val="28"/>
                <w:szCs w:val="28"/>
              </w:rPr>
              <w:t>№</w:t>
            </w:r>
            <w:r w:rsidRPr="00D06F03">
              <w:rPr>
                <w:rFonts w:eastAsia="Times New Roman"/>
                <w:b/>
                <w:bCs/>
                <w:sz w:val="28"/>
                <w:szCs w:val="28"/>
              </w:rPr>
              <w:t xml:space="preserve"> урока</w:t>
            </w:r>
          </w:p>
        </w:tc>
        <w:tc>
          <w:tcPr>
            <w:tcW w:w="4412" w:type="dxa"/>
            <w:shd w:val="clear" w:color="auto" w:fill="auto"/>
          </w:tcPr>
          <w:p w:rsidR="002918A5" w:rsidRPr="00D06F03" w:rsidRDefault="002918A5" w:rsidP="00375EE5">
            <w:pPr>
              <w:pStyle w:val="a4"/>
              <w:spacing w:line="360" w:lineRule="auto"/>
              <w:ind w:right="-569"/>
              <w:jc w:val="both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  <w:r w:rsidRPr="00D06F03">
              <w:rPr>
                <w:rFonts w:eastAsia="Times New Roman"/>
                <w:b/>
                <w:bCs/>
                <w:sz w:val="28"/>
                <w:szCs w:val="28"/>
              </w:rPr>
              <w:t>Тема проекта</w:t>
            </w:r>
          </w:p>
        </w:tc>
      </w:tr>
      <w:tr w:rsidR="002918A5" w:rsidRPr="00D06F03" w:rsidTr="00375EE5">
        <w:trPr>
          <w:trHeight w:val="811"/>
        </w:trPr>
        <w:tc>
          <w:tcPr>
            <w:tcW w:w="1825" w:type="dxa"/>
            <w:shd w:val="clear" w:color="auto" w:fill="auto"/>
          </w:tcPr>
          <w:p w:rsidR="002918A5" w:rsidRPr="00D06F03" w:rsidRDefault="002918A5" w:rsidP="00375EE5">
            <w:pPr>
              <w:pStyle w:val="a4"/>
              <w:spacing w:line="360" w:lineRule="auto"/>
              <w:ind w:right="-569"/>
              <w:jc w:val="both"/>
              <w:rPr>
                <w:rFonts w:eastAsia="Times New Roman"/>
                <w:bCs/>
                <w:caps/>
                <w:sz w:val="28"/>
                <w:szCs w:val="28"/>
              </w:rPr>
            </w:pPr>
            <w:r w:rsidRPr="00D06F03">
              <w:rPr>
                <w:bCs/>
                <w:caps/>
                <w:sz w:val="28"/>
                <w:szCs w:val="28"/>
              </w:rPr>
              <w:t>№ 11</w:t>
            </w:r>
          </w:p>
        </w:tc>
        <w:tc>
          <w:tcPr>
            <w:tcW w:w="4412" w:type="dxa"/>
            <w:shd w:val="clear" w:color="auto" w:fill="auto"/>
          </w:tcPr>
          <w:p w:rsidR="002918A5" w:rsidRPr="00D06F03" w:rsidRDefault="002918A5" w:rsidP="00291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sz w:val="28"/>
                <w:szCs w:val="28"/>
              </w:rPr>
              <w:t>Сохраняем  зрение.</w:t>
            </w:r>
            <w:r w:rsidRPr="00D06F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918A5" w:rsidRPr="00D06F03" w:rsidTr="00375EE5">
        <w:trPr>
          <w:trHeight w:val="566"/>
        </w:trPr>
        <w:tc>
          <w:tcPr>
            <w:tcW w:w="1825" w:type="dxa"/>
            <w:shd w:val="clear" w:color="auto" w:fill="auto"/>
          </w:tcPr>
          <w:p w:rsidR="002918A5" w:rsidRPr="00D06F03" w:rsidRDefault="002918A5" w:rsidP="00375EE5">
            <w:pPr>
              <w:pStyle w:val="a4"/>
              <w:spacing w:line="360" w:lineRule="auto"/>
              <w:ind w:right="-569"/>
              <w:jc w:val="both"/>
              <w:rPr>
                <w:bCs/>
                <w:caps/>
                <w:sz w:val="28"/>
                <w:szCs w:val="28"/>
              </w:rPr>
            </w:pPr>
            <w:r w:rsidRPr="00D06F03">
              <w:rPr>
                <w:bCs/>
                <w:caps/>
                <w:sz w:val="28"/>
                <w:szCs w:val="28"/>
              </w:rPr>
              <w:t>№ 12</w:t>
            </w:r>
          </w:p>
        </w:tc>
        <w:tc>
          <w:tcPr>
            <w:tcW w:w="4412" w:type="dxa"/>
            <w:shd w:val="clear" w:color="auto" w:fill="auto"/>
          </w:tcPr>
          <w:p w:rsidR="002918A5" w:rsidRPr="00D06F03" w:rsidRDefault="002918A5" w:rsidP="00291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 че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ловека и животных</w:t>
            </w:r>
            <w:r w:rsidRPr="00D06F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</w:tbl>
    <w:p w:rsidR="002918A5" w:rsidRPr="00D06F03" w:rsidRDefault="002918A5" w:rsidP="002918A5">
      <w:pPr>
        <w:pStyle w:val="a3"/>
        <w:ind w:right="-569" w:firstLine="708"/>
        <w:jc w:val="both"/>
        <w:rPr>
          <w:rFonts w:ascii="Times New Roman" w:hAnsi="Times New Roman"/>
          <w:sz w:val="28"/>
          <w:szCs w:val="28"/>
        </w:rPr>
      </w:pPr>
    </w:p>
    <w:p w:rsidR="002918A5" w:rsidRPr="00D06F03" w:rsidRDefault="002918A5" w:rsidP="002918A5">
      <w:pPr>
        <w:pStyle w:val="c9"/>
        <w:spacing w:before="0" w:beforeAutospacing="0" w:after="0" w:afterAutospacing="0"/>
        <w:ind w:left="720" w:right="-569"/>
        <w:jc w:val="both"/>
        <w:rPr>
          <w:color w:val="000000"/>
          <w:sz w:val="28"/>
          <w:szCs w:val="28"/>
        </w:rPr>
      </w:pPr>
      <w:r w:rsidRPr="00D06F03">
        <w:rPr>
          <w:rStyle w:val="c0c10"/>
          <w:b/>
          <w:bCs/>
          <w:color w:val="000000"/>
          <w:sz w:val="28"/>
          <w:szCs w:val="28"/>
        </w:rPr>
        <w:t>Формы и средства контроля</w:t>
      </w:r>
    </w:p>
    <w:p w:rsidR="002918A5" w:rsidRPr="00D06F03" w:rsidRDefault="002918A5" w:rsidP="002918A5">
      <w:pPr>
        <w:pStyle w:val="a3"/>
        <w:numPr>
          <w:ilvl w:val="0"/>
          <w:numId w:val="1"/>
        </w:numPr>
        <w:ind w:right="-569"/>
        <w:jc w:val="both"/>
        <w:rPr>
          <w:rFonts w:ascii="Times New Roman" w:hAnsi="Times New Roman"/>
          <w:sz w:val="28"/>
          <w:szCs w:val="28"/>
        </w:rPr>
      </w:pPr>
      <w:r w:rsidRPr="00D06F03">
        <w:rPr>
          <w:rFonts w:ascii="Times New Roman" w:hAnsi="Times New Roman"/>
          <w:sz w:val="28"/>
          <w:szCs w:val="28"/>
        </w:rPr>
        <w:t>Формы организации учебного процесса:</w:t>
      </w:r>
    </w:p>
    <w:p w:rsidR="002918A5" w:rsidRPr="00D06F03" w:rsidRDefault="002918A5" w:rsidP="002918A5">
      <w:pPr>
        <w:pStyle w:val="a3"/>
        <w:numPr>
          <w:ilvl w:val="0"/>
          <w:numId w:val="1"/>
        </w:numPr>
        <w:ind w:right="-569"/>
        <w:jc w:val="both"/>
        <w:rPr>
          <w:rFonts w:ascii="Times New Roman" w:hAnsi="Times New Roman"/>
          <w:sz w:val="28"/>
          <w:szCs w:val="28"/>
        </w:rPr>
      </w:pPr>
      <w:r w:rsidRPr="00D06F03">
        <w:rPr>
          <w:rFonts w:ascii="Times New Roman" w:hAnsi="Times New Roman"/>
          <w:sz w:val="28"/>
          <w:szCs w:val="28"/>
        </w:rPr>
        <w:t xml:space="preserve">индивидуальные; </w:t>
      </w:r>
    </w:p>
    <w:p w:rsidR="002918A5" w:rsidRPr="00D06F03" w:rsidRDefault="002918A5" w:rsidP="002918A5">
      <w:pPr>
        <w:pStyle w:val="a3"/>
        <w:numPr>
          <w:ilvl w:val="0"/>
          <w:numId w:val="1"/>
        </w:numPr>
        <w:ind w:right="-569"/>
        <w:jc w:val="both"/>
        <w:rPr>
          <w:rFonts w:ascii="Times New Roman" w:hAnsi="Times New Roman"/>
          <w:sz w:val="28"/>
          <w:szCs w:val="28"/>
        </w:rPr>
      </w:pPr>
      <w:r w:rsidRPr="00D06F03">
        <w:rPr>
          <w:rFonts w:ascii="Times New Roman" w:hAnsi="Times New Roman"/>
          <w:sz w:val="28"/>
          <w:szCs w:val="28"/>
        </w:rPr>
        <w:lastRenderedPageBreak/>
        <w:t xml:space="preserve">индивидуально-групповые; </w:t>
      </w:r>
    </w:p>
    <w:p w:rsidR="002918A5" w:rsidRPr="00D06F03" w:rsidRDefault="002918A5" w:rsidP="002918A5">
      <w:pPr>
        <w:pStyle w:val="a3"/>
        <w:numPr>
          <w:ilvl w:val="0"/>
          <w:numId w:val="1"/>
        </w:numPr>
        <w:ind w:right="-569"/>
        <w:jc w:val="both"/>
        <w:rPr>
          <w:rFonts w:ascii="Times New Roman" w:hAnsi="Times New Roman"/>
          <w:sz w:val="28"/>
          <w:szCs w:val="28"/>
        </w:rPr>
      </w:pPr>
      <w:r w:rsidRPr="00D06F03">
        <w:rPr>
          <w:rFonts w:ascii="Times New Roman" w:hAnsi="Times New Roman"/>
          <w:sz w:val="28"/>
          <w:szCs w:val="28"/>
        </w:rPr>
        <w:t xml:space="preserve">фронтальные; </w:t>
      </w:r>
    </w:p>
    <w:p w:rsidR="002918A5" w:rsidRPr="00D06F03" w:rsidRDefault="002918A5" w:rsidP="002918A5">
      <w:pPr>
        <w:pStyle w:val="a3"/>
        <w:numPr>
          <w:ilvl w:val="0"/>
          <w:numId w:val="1"/>
        </w:numPr>
        <w:ind w:right="-569"/>
        <w:jc w:val="both"/>
        <w:rPr>
          <w:rFonts w:ascii="Times New Roman" w:hAnsi="Times New Roman"/>
          <w:sz w:val="28"/>
          <w:szCs w:val="28"/>
        </w:rPr>
      </w:pPr>
      <w:r w:rsidRPr="00D06F03">
        <w:rPr>
          <w:rFonts w:ascii="Times New Roman" w:hAnsi="Times New Roman"/>
          <w:sz w:val="28"/>
          <w:szCs w:val="28"/>
        </w:rPr>
        <w:t>работа в парах.</w:t>
      </w:r>
    </w:p>
    <w:p w:rsidR="002918A5" w:rsidRPr="00D06F03" w:rsidRDefault="002918A5" w:rsidP="002918A5">
      <w:pPr>
        <w:pStyle w:val="c2"/>
        <w:spacing w:before="0" w:beforeAutospacing="0" w:after="0" w:afterAutospacing="0"/>
        <w:ind w:left="720" w:right="-569"/>
        <w:jc w:val="both"/>
        <w:rPr>
          <w:color w:val="000000"/>
          <w:sz w:val="28"/>
          <w:szCs w:val="28"/>
        </w:rPr>
      </w:pPr>
      <w:r w:rsidRPr="00D06F03">
        <w:rPr>
          <w:rStyle w:val="c0c10"/>
          <w:b/>
          <w:bCs/>
          <w:color w:val="000000"/>
          <w:sz w:val="28"/>
          <w:szCs w:val="28"/>
        </w:rPr>
        <w:t>Формы  текущего контроля:</w:t>
      </w:r>
    </w:p>
    <w:p w:rsidR="002918A5" w:rsidRPr="00D06F03" w:rsidRDefault="002918A5" w:rsidP="002918A5">
      <w:pPr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03">
        <w:rPr>
          <w:rStyle w:val="c0"/>
          <w:rFonts w:ascii="Times New Roman" w:hAnsi="Times New Roman" w:cs="Times New Roman"/>
          <w:color w:val="000000"/>
          <w:sz w:val="28"/>
          <w:szCs w:val="28"/>
        </w:rPr>
        <w:t>фронтальный опрос;</w:t>
      </w:r>
    </w:p>
    <w:p w:rsidR="002918A5" w:rsidRPr="00D06F03" w:rsidRDefault="002918A5" w:rsidP="002918A5">
      <w:pPr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03">
        <w:rPr>
          <w:rStyle w:val="c0"/>
          <w:rFonts w:ascii="Times New Roman" w:hAnsi="Times New Roman" w:cs="Times New Roman"/>
          <w:color w:val="000000"/>
          <w:sz w:val="28"/>
          <w:szCs w:val="28"/>
        </w:rPr>
        <w:t>опрос в парах;</w:t>
      </w:r>
    </w:p>
    <w:p w:rsidR="002918A5" w:rsidRPr="00D06F03" w:rsidRDefault="002918A5" w:rsidP="002918A5">
      <w:pPr>
        <w:numPr>
          <w:ilvl w:val="0"/>
          <w:numId w:val="1"/>
        </w:numPr>
        <w:spacing w:after="0" w:line="240" w:lineRule="auto"/>
        <w:ind w:right="-56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06F03">
        <w:rPr>
          <w:rStyle w:val="c0"/>
          <w:rFonts w:ascii="Times New Roman" w:hAnsi="Times New Roman" w:cs="Times New Roman"/>
          <w:color w:val="000000"/>
          <w:sz w:val="28"/>
          <w:szCs w:val="28"/>
        </w:rPr>
        <w:t>творческие задания;</w:t>
      </w:r>
    </w:p>
    <w:p w:rsidR="002918A5" w:rsidRPr="00D06F03" w:rsidRDefault="002918A5" w:rsidP="002918A5">
      <w:pPr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03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тесты</w:t>
      </w:r>
    </w:p>
    <w:p w:rsidR="002918A5" w:rsidRPr="00D06F03" w:rsidRDefault="002918A5" w:rsidP="002918A5">
      <w:pPr>
        <w:pStyle w:val="c2"/>
        <w:spacing w:before="0" w:beforeAutospacing="0" w:after="0" w:afterAutospacing="0"/>
        <w:ind w:left="720" w:right="-569"/>
        <w:jc w:val="both"/>
        <w:rPr>
          <w:color w:val="000000"/>
          <w:sz w:val="28"/>
          <w:szCs w:val="28"/>
        </w:rPr>
      </w:pPr>
      <w:r w:rsidRPr="00D06F03">
        <w:rPr>
          <w:rStyle w:val="c0c10"/>
          <w:b/>
          <w:bCs/>
          <w:color w:val="000000"/>
          <w:sz w:val="28"/>
          <w:szCs w:val="28"/>
        </w:rPr>
        <w:t>Формы  итогового контроля:</w:t>
      </w:r>
    </w:p>
    <w:p w:rsidR="002918A5" w:rsidRPr="00D06F03" w:rsidRDefault="002918A5" w:rsidP="002918A5">
      <w:pPr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0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практические работы, контрольные работы</w:t>
      </w:r>
    </w:p>
    <w:p w:rsidR="002918A5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rFonts w:eastAsia="Times New Roman"/>
          <w:sz w:val="28"/>
          <w:szCs w:val="28"/>
        </w:rPr>
      </w:pPr>
      <w:r w:rsidRPr="00D06F03">
        <w:rPr>
          <w:rFonts w:eastAsia="Times New Roman"/>
          <w:sz w:val="28"/>
          <w:szCs w:val="28"/>
        </w:rPr>
        <w:t xml:space="preserve">Преобладающей формой текущего контроля выступает устный опрос и письменный (тест). </w:t>
      </w:r>
    </w:p>
    <w:p w:rsidR="00D06F03" w:rsidRPr="00D06F03" w:rsidRDefault="00D06F03" w:rsidP="00D06F03">
      <w:pPr>
        <w:pStyle w:val="a4"/>
        <w:ind w:right="-569"/>
        <w:jc w:val="both"/>
        <w:rPr>
          <w:rFonts w:eastAsia="Times New Roman"/>
          <w:sz w:val="28"/>
          <w:szCs w:val="28"/>
        </w:rPr>
      </w:pPr>
    </w:p>
    <w:p w:rsidR="002918A5" w:rsidRPr="00D06F03" w:rsidRDefault="002918A5" w:rsidP="00D06F03">
      <w:pPr>
        <w:pStyle w:val="a4"/>
        <w:ind w:left="1440" w:right="-569"/>
        <w:rPr>
          <w:b/>
          <w:i w:val="0"/>
          <w:sz w:val="28"/>
          <w:szCs w:val="28"/>
        </w:rPr>
      </w:pPr>
      <w:r w:rsidRPr="00D06F03">
        <w:rPr>
          <w:b/>
          <w:i w:val="0"/>
          <w:sz w:val="28"/>
          <w:szCs w:val="28"/>
        </w:rPr>
        <w:t>Требования к результатам обучения</w:t>
      </w:r>
    </w:p>
    <w:p w:rsidR="00BF4517" w:rsidRPr="00BF4517" w:rsidRDefault="00BF4517" w:rsidP="00BF4517">
      <w:pPr>
        <w:ind w:right="-56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              </w:t>
      </w:r>
      <w:r w:rsidR="002918A5" w:rsidRPr="00BF4517">
        <w:rPr>
          <w:b/>
          <w:sz w:val="28"/>
          <w:szCs w:val="28"/>
        </w:rPr>
        <w:t>Личностные результаты</w:t>
      </w:r>
      <w:r w:rsidR="002918A5" w:rsidRPr="00BF4517">
        <w:rPr>
          <w:sz w:val="28"/>
          <w:szCs w:val="28"/>
        </w:rPr>
        <w:t>:</w:t>
      </w:r>
    </w:p>
    <w:p w:rsidR="002918A5" w:rsidRPr="00D06F03" w:rsidRDefault="002918A5" w:rsidP="002918A5">
      <w:pPr>
        <w:pStyle w:val="a4"/>
        <w:ind w:right="-569"/>
        <w:jc w:val="both"/>
        <w:rPr>
          <w:i w:val="0"/>
          <w:sz w:val="28"/>
          <w:szCs w:val="28"/>
        </w:rPr>
      </w:pP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осознание важности здорового образа жизни;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соблюдение правил здорового образа жизни;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соблюдение правил безопасности в быту, в школе, на прогулках;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способность оценивать своё поведение в разных жизненных ситуациях с точки зрения безопасности;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способность предвидеть опасные ситуации и избегать их;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быть готовыми к преодолению опасных ситуаций в случае их неизбежности.</w:t>
      </w:r>
    </w:p>
    <w:p w:rsidR="002918A5" w:rsidRPr="00D06F03" w:rsidRDefault="002918A5" w:rsidP="002918A5">
      <w:pPr>
        <w:pStyle w:val="a4"/>
        <w:ind w:left="1440" w:right="-569"/>
        <w:jc w:val="both"/>
        <w:rPr>
          <w:i w:val="0"/>
          <w:sz w:val="28"/>
          <w:szCs w:val="28"/>
        </w:rPr>
      </w:pPr>
    </w:p>
    <w:p w:rsidR="002918A5" w:rsidRPr="00D06F03" w:rsidRDefault="002918A5" w:rsidP="002918A5">
      <w:pPr>
        <w:pStyle w:val="a4"/>
        <w:ind w:right="-569"/>
        <w:jc w:val="both"/>
        <w:rPr>
          <w:b/>
          <w:i w:val="0"/>
          <w:sz w:val="28"/>
          <w:szCs w:val="28"/>
        </w:rPr>
      </w:pPr>
      <w:r w:rsidRPr="00D06F03">
        <w:rPr>
          <w:b/>
          <w:i w:val="0"/>
          <w:sz w:val="28"/>
          <w:szCs w:val="28"/>
        </w:rPr>
        <w:t xml:space="preserve">         </w:t>
      </w:r>
      <w:proofErr w:type="spellStart"/>
      <w:r w:rsidRPr="00D06F03">
        <w:rPr>
          <w:b/>
          <w:i w:val="0"/>
          <w:sz w:val="28"/>
          <w:szCs w:val="28"/>
        </w:rPr>
        <w:t>Метапредметные</w:t>
      </w:r>
      <w:proofErr w:type="spellEnd"/>
      <w:r w:rsidRPr="00D06F03">
        <w:rPr>
          <w:b/>
          <w:i w:val="0"/>
          <w:sz w:val="28"/>
          <w:szCs w:val="28"/>
        </w:rPr>
        <w:t xml:space="preserve"> </w:t>
      </w:r>
      <w:r w:rsidR="00D06F03">
        <w:rPr>
          <w:b/>
          <w:i w:val="0"/>
          <w:sz w:val="28"/>
          <w:szCs w:val="28"/>
        </w:rPr>
        <w:t xml:space="preserve"> </w:t>
      </w:r>
      <w:r w:rsidRPr="00D06F03">
        <w:rPr>
          <w:b/>
          <w:i w:val="0"/>
          <w:sz w:val="28"/>
          <w:szCs w:val="28"/>
        </w:rPr>
        <w:t>результаты:</w:t>
      </w:r>
    </w:p>
    <w:p w:rsidR="002918A5" w:rsidRPr="00D06F03" w:rsidRDefault="002918A5" w:rsidP="002918A5">
      <w:pPr>
        <w:pStyle w:val="a4"/>
        <w:ind w:right="-569"/>
        <w:jc w:val="both"/>
        <w:rPr>
          <w:b/>
          <w:sz w:val="28"/>
          <w:szCs w:val="28"/>
        </w:rPr>
      </w:pP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анализ ситуаций, влияющих  положительно или отрицательно на самочувствие и здоровье человека;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lastRenderedPageBreak/>
        <w:t>сравнение примеров опасного и безопасного поведения;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планирование и организация своей жизни и деятельности с учётом безопасности;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обобщение изученного материала, формулирование выводов о возможных причинах возникновения опасных ситуаций.</w:t>
      </w:r>
    </w:p>
    <w:p w:rsidR="00D06F03" w:rsidRDefault="002918A5" w:rsidP="002918A5">
      <w:pPr>
        <w:pStyle w:val="a4"/>
        <w:ind w:right="-569"/>
        <w:jc w:val="both"/>
        <w:rPr>
          <w:b/>
          <w:i w:val="0"/>
          <w:sz w:val="28"/>
          <w:szCs w:val="28"/>
        </w:rPr>
      </w:pPr>
      <w:r w:rsidRPr="00D06F03">
        <w:rPr>
          <w:b/>
          <w:i w:val="0"/>
          <w:sz w:val="28"/>
          <w:szCs w:val="28"/>
        </w:rPr>
        <w:t xml:space="preserve">      </w:t>
      </w:r>
    </w:p>
    <w:p w:rsidR="002918A5" w:rsidRPr="00D06F03" w:rsidRDefault="00D06F03" w:rsidP="002918A5">
      <w:pPr>
        <w:pStyle w:val="a4"/>
        <w:ind w:right="-569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</w:t>
      </w:r>
      <w:r w:rsidR="002918A5" w:rsidRPr="00D06F03">
        <w:rPr>
          <w:b/>
          <w:i w:val="0"/>
          <w:sz w:val="28"/>
          <w:szCs w:val="28"/>
        </w:rPr>
        <w:t xml:space="preserve"> Предметные результаты</w:t>
      </w:r>
      <w:r w:rsidR="002918A5" w:rsidRPr="00D06F03">
        <w:rPr>
          <w:i w:val="0"/>
          <w:sz w:val="28"/>
          <w:szCs w:val="28"/>
        </w:rPr>
        <w:t>:</w:t>
      </w:r>
    </w:p>
    <w:p w:rsidR="002918A5" w:rsidRPr="00D06F03" w:rsidRDefault="002918A5" w:rsidP="002918A5">
      <w:pPr>
        <w:pStyle w:val="a4"/>
        <w:ind w:right="-569"/>
        <w:jc w:val="both"/>
        <w:rPr>
          <w:sz w:val="28"/>
          <w:szCs w:val="28"/>
        </w:rPr>
      </w:pP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расширение знаний о здоровом образе жизни, ситуациях, которые нарушают его, и причинах их возникновения;</w:t>
      </w:r>
    </w:p>
    <w:p w:rsidR="002918A5" w:rsidRPr="00D06F03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использование полученных знаний в учебных ситуациях, применение знаний для прогнозирования и оценки поведения;</w:t>
      </w:r>
    </w:p>
    <w:p w:rsidR="002918A5" w:rsidRDefault="002918A5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  <w:r w:rsidRPr="00D06F03">
        <w:rPr>
          <w:i w:val="0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A50E2D" w:rsidRPr="00BF1230" w:rsidRDefault="00A50E2D" w:rsidP="00A50E2D">
      <w:pPr>
        <w:pStyle w:val="ad"/>
        <w:shd w:val="clear" w:color="auto" w:fill="FFFFFF"/>
        <w:spacing w:after="0" w:line="100" w:lineRule="atLeast"/>
        <w:ind w:left="720" w:right="-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                                                                                                         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>Приложение 1</w:t>
      </w:r>
    </w:p>
    <w:p w:rsidR="00A50E2D" w:rsidRPr="00BF1230" w:rsidRDefault="00A50E2D" w:rsidP="00A50E2D">
      <w:pPr>
        <w:pStyle w:val="ad"/>
        <w:shd w:val="clear" w:color="auto" w:fill="FFFFFF"/>
        <w:spacing w:after="0" w:line="100" w:lineRule="atLeast"/>
        <w:ind w:left="720" w:right="-6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                                     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>Оценочный материал</w:t>
      </w:r>
    </w:p>
    <w:p w:rsidR="00A50E2D" w:rsidRPr="00BF1230" w:rsidRDefault="00A50E2D" w:rsidP="00A50E2D">
      <w:pPr>
        <w:pStyle w:val="ad"/>
        <w:ind w:left="720"/>
        <w:rPr>
          <w:rFonts w:ascii="Times New Roman" w:hAnsi="Times New Roman"/>
          <w:sz w:val="40"/>
          <w:szCs w:val="40"/>
        </w:rPr>
      </w:pPr>
      <w:r w:rsidRPr="00BF1230">
        <w:rPr>
          <w:rFonts w:ascii="Times New Roman" w:hAnsi="Times New Roman"/>
          <w:b/>
          <w:color w:val="0000FF"/>
          <w:sz w:val="40"/>
          <w:szCs w:val="40"/>
        </w:rPr>
        <w:t xml:space="preserve">СИСТЕМА ОЦЕНКИ ДОСТИЖЕНИЯ ПЛАНИРУЕМЫХ РЕЗУЛЬТАТОВ </w:t>
      </w:r>
    </w:p>
    <w:p w:rsidR="00A50E2D" w:rsidRPr="00BF1230" w:rsidRDefault="00A50E2D" w:rsidP="00A50E2D">
      <w:pPr>
        <w:pStyle w:val="a3"/>
        <w:ind w:left="720"/>
        <w:rPr>
          <w:rFonts w:ascii="Times New Roman" w:hAnsi="Times New Roman"/>
          <w:sz w:val="40"/>
          <w:szCs w:val="40"/>
        </w:rPr>
      </w:pPr>
      <w:r w:rsidRPr="00BF1230">
        <w:rPr>
          <w:rFonts w:ascii="Times New Roman" w:hAnsi="Times New Roman"/>
          <w:b/>
          <w:color w:val="0000FF"/>
          <w:sz w:val="40"/>
          <w:szCs w:val="40"/>
        </w:rPr>
        <w:t>ОСВОЕНИЯ ПРЕДМЕТА.</w:t>
      </w:r>
    </w:p>
    <w:p w:rsidR="00A50E2D" w:rsidRPr="00914EAB" w:rsidRDefault="00A50E2D" w:rsidP="00A50E2D">
      <w:pPr>
        <w:pStyle w:val="a4"/>
        <w:jc w:val="both"/>
      </w:pPr>
    </w:p>
    <w:p w:rsidR="00A50E2D" w:rsidRPr="00A50E2D" w:rsidRDefault="00A50E2D" w:rsidP="00A50E2D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color w:val="0070C0"/>
        </w:rPr>
      </w:pPr>
      <w:r w:rsidRPr="00A50E2D">
        <w:rPr>
          <w:color w:val="0070C0"/>
        </w:rPr>
        <w:t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A50E2D" w:rsidRPr="00A50E2D" w:rsidRDefault="00A50E2D" w:rsidP="00A50E2D">
      <w:pPr>
        <w:pStyle w:val="a4"/>
        <w:numPr>
          <w:ilvl w:val="0"/>
          <w:numId w:val="1"/>
        </w:numPr>
        <w:tabs>
          <w:tab w:val="left" w:pos="1120"/>
        </w:tabs>
        <w:jc w:val="both"/>
        <w:rPr>
          <w:color w:val="0070C0"/>
        </w:rPr>
      </w:pPr>
      <w:r w:rsidRPr="00A50E2D">
        <w:rPr>
          <w:color w:val="0070C0"/>
        </w:rPr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A50E2D" w:rsidRPr="00A50E2D" w:rsidRDefault="00A50E2D" w:rsidP="00A50E2D">
      <w:pPr>
        <w:pStyle w:val="a4"/>
        <w:numPr>
          <w:ilvl w:val="0"/>
          <w:numId w:val="1"/>
        </w:numPr>
        <w:jc w:val="both"/>
        <w:rPr>
          <w:color w:val="0070C0"/>
        </w:rPr>
      </w:pPr>
      <w:r w:rsidRPr="00A50E2D">
        <w:rPr>
          <w:color w:val="0070C0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A50E2D">
        <w:rPr>
          <w:color w:val="0070C0"/>
        </w:rPr>
        <w:t>обучения, по</w:t>
      </w:r>
      <w:proofErr w:type="gramEnd"/>
      <w:r w:rsidRPr="00A50E2D">
        <w:rPr>
          <w:color w:val="0070C0"/>
        </w:rPr>
        <w:t xml:space="preserve"> пятибалльной системе оценивания.</w:t>
      </w:r>
    </w:p>
    <w:p w:rsidR="00A50E2D" w:rsidRPr="00A50E2D" w:rsidRDefault="00A50E2D" w:rsidP="00A50E2D">
      <w:pPr>
        <w:pStyle w:val="a4"/>
        <w:numPr>
          <w:ilvl w:val="0"/>
          <w:numId w:val="1"/>
        </w:numPr>
        <w:jc w:val="both"/>
        <w:rPr>
          <w:color w:val="0070C0"/>
        </w:rPr>
      </w:pPr>
      <w:r w:rsidRPr="00A50E2D">
        <w:rPr>
          <w:color w:val="0070C0"/>
        </w:rPr>
        <w:t>Оценка «5» - ответ не требует дополнений, весь материал изложен в полном объеме. Речь хорошая.</w:t>
      </w:r>
    </w:p>
    <w:p w:rsidR="00A50E2D" w:rsidRPr="00A50E2D" w:rsidRDefault="00A50E2D" w:rsidP="00A50E2D">
      <w:pPr>
        <w:pStyle w:val="a4"/>
        <w:numPr>
          <w:ilvl w:val="0"/>
          <w:numId w:val="1"/>
        </w:numPr>
        <w:jc w:val="both"/>
        <w:rPr>
          <w:color w:val="0070C0"/>
        </w:rPr>
      </w:pPr>
      <w:r w:rsidRPr="00A50E2D">
        <w:rPr>
          <w:color w:val="0070C0"/>
        </w:rPr>
        <w:t>Оценка «4» - в изложении материала допущены незначительные ошибки, неточности.</w:t>
      </w:r>
    </w:p>
    <w:p w:rsidR="00A50E2D" w:rsidRPr="00A50E2D" w:rsidRDefault="00A50E2D" w:rsidP="00A50E2D">
      <w:pPr>
        <w:pStyle w:val="a4"/>
        <w:numPr>
          <w:ilvl w:val="0"/>
          <w:numId w:val="1"/>
        </w:numPr>
        <w:jc w:val="both"/>
        <w:rPr>
          <w:color w:val="0070C0"/>
        </w:rPr>
      </w:pPr>
      <w:r w:rsidRPr="00A50E2D">
        <w:rPr>
          <w:color w:val="0070C0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A50E2D" w:rsidRPr="00914EAB" w:rsidRDefault="00A50E2D" w:rsidP="00A50E2D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14EAB">
        <w:rPr>
          <w:rFonts w:ascii="Times New Roman" w:hAnsi="Times New Roman"/>
          <w:color w:val="0070C0"/>
          <w:sz w:val="24"/>
          <w:szCs w:val="24"/>
        </w:rPr>
        <w:lastRenderedPageBreak/>
        <w:t xml:space="preserve">           Оценка «2» - основное содержание материала по вопросу не раскрыто.</w:t>
      </w:r>
    </w:p>
    <w:p w:rsidR="00A50E2D" w:rsidRPr="00D06F03" w:rsidRDefault="00A50E2D" w:rsidP="002918A5">
      <w:pPr>
        <w:pStyle w:val="a4"/>
        <w:numPr>
          <w:ilvl w:val="0"/>
          <w:numId w:val="1"/>
        </w:numPr>
        <w:ind w:right="-569"/>
        <w:jc w:val="both"/>
        <w:rPr>
          <w:i w:val="0"/>
          <w:sz w:val="28"/>
          <w:szCs w:val="28"/>
        </w:rPr>
      </w:pPr>
    </w:p>
    <w:p w:rsidR="006F07C8" w:rsidRPr="00D06F03" w:rsidRDefault="006F07C8" w:rsidP="006F07C8">
      <w:pPr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p w:rsidR="006F07C8" w:rsidRPr="00D06F03" w:rsidRDefault="006F07C8" w:rsidP="006F07C8">
      <w:pPr>
        <w:pStyle w:val="a4"/>
        <w:ind w:right="-569"/>
        <w:jc w:val="both"/>
        <w:rPr>
          <w:i w:val="0"/>
          <w:sz w:val="28"/>
          <w:szCs w:val="28"/>
        </w:rPr>
      </w:pP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b/>
          <w:bCs/>
          <w:sz w:val="28"/>
          <w:szCs w:val="28"/>
        </w:rPr>
        <w:t>Содержание курса «Основы безопасности жизнедеятельности»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sz w:val="28"/>
          <w:szCs w:val="28"/>
        </w:rPr>
        <w:t>Курс «Основы безопасности жизнедеятельности» для 5 класса содержит следующие разделы.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sz w:val="28"/>
          <w:szCs w:val="28"/>
        </w:rPr>
        <w:t>Почему нужно изучать предмет «Основы безопасности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sz w:val="28"/>
          <w:szCs w:val="28"/>
        </w:rPr>
        <w:t>жизнедеятельности».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b/>
          <w:bCs/>
          <w:sz w:val="28"/>
          <w:szCs w:val="28"/>
        </w:rPr>
        <w:t>Чтобы сохранить здоровье, нужно знать себя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i/>
          <w:iCs/>
          <w:sz w:val="28"/>
          <w:szCs w:val="28"/>
        </w:rPr>
        <w:t xml:space="preserve">    Особенности организма человека. </w:t>
      </w:r>
      <w:r w:rsidRPr="00D06F03">
        <w:rPr>
          <w:rFonts w:ascii="Times New Roman" w:hAnsi="Times New Roman" w:cs="Times New Roman"/>
          <w:sz w:val="28"/>
          <w:szCs w:val="28"/>
        </w:rPr>
        <w:t>Организм человека как единое целое. Функции разных систем органов тела. По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чему нужно знать свой организм. Укрепление нервной систе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мы, тренировка сердца, дыхательной системы. Принципы ра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ционального питания. Первая помощь при отравлении и пи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щевой аллергии.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i/>
          <w:iCs/>
          <w:sz w:val="28"/>
          <w:szCs w:val="28"/>
        </w:rPr>
        <w:t xml:space="preserve">     Здоровье органов чувств. </w:t>
      </w:r>
      <w:r w:rsidRPr="00D06F03">
        <w:rPr>
          <w:rFonts w:ascii="Times New Roman" w:hAnsi="Times New Roman" w:cs="Times New Roman"/>
          <w:sz w:val="28"/>
          <w:szCs w:val="28"/>
        </w:rPr>
        <w:t>Охрана органов чувств. Пер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вая помощь при попадании в глаз инородного тела.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i/>
          <w:iCs/>
          <w:sz w:val="28"/>
          <w:szCs w:val="28"/>
        </w:rPr>
        <w:t xml:space="preserve">    Как вести здоровый образ жизни. </w:t>
      </w:r>
      <w:r w:rsidRPr="00D06F03">
        <w:rPr>
          <w:rFonts w:ascii="Times New Roman" w:hAnsi="Times New Roman" w:cs="Times New Roman"/>
          <w:sz w:val="28"/>
          <w:szCs w:val="28"/>
        </w:rPr>
        <w:t>Факторы, влияющие на здоровье. Организованность и здоровье. Гигиенические процедуры младшего подростка. Заболевания, вызванные от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сутствием гигиены (дизентерия, глисты, вши).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i/>
          <w:iCs/>
          <w:sz w:val="28"/>
          <w:szCs w:val="28"/>
        </w:rPr>
        <w:t xml:space="preserve">    Движение </w:t>
      </w:r>
      <w:r w:rsidRPr="00D06F03">
        <w:rPr>
          <w:rFonts w:ascii="Times New Roman" w:hAnsi="Times New Roman" w:cs="Times New Roman"/>
          <w:sz w:val="28"/>
          <w:szCs w:val="28"/>
        </w:rPr>
        <w:t xml:space="preserve">— </w:t>
      </w:r>
      <w:r w:rsidRPr="00D06F03">
        <w:rPr>
          <w:rFonts w:ascii="Times New Roman" w:hAnsi="Times New Roman" w:cs="Times New Roman"/>
          <w:i/>
          <w:iCs/>
          <w:sz w:val="28"/>
          <w:szCs w:val="28"/>
        </w:rPr>
        <w:t xml:space="preserve">это жизнь. </w:t>
      </w:r>
      <w:r w:rsidRPr="00D06F03">
        <w:rPr>
          <w:rFonts w:ascii="Times New Roman" w:hAnsi="Times New Roman" w:cs="Times New Roman"/>
          <w:sz w:val="28"/>
          <w:szCs w:val="28"/>
        </w:rPr>
        <w:t>Комплекс упражнений и игры для поддержания двигательной активности.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sz w:val="28"/>
          <w:szCs w:val="28"/>
        </w:rPr>
        <w:t xml:space="preserve">   Закаливание как условие сохранения и укрепления здо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ровья. Правила закаливания младшего подростка.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Компьютер и здоровье. </w:t>
      </w:r>
      <w:r w:rsidRPr="00D06F03">
        <w:rPr>
          <w:rFonts w:ascii="Times New Roman" w:hAnsi="Times New Roman" w:cs="Times New Roman"/>
          <w:sz w:val="28"/>
          <w:szCs w:val="28"/>
        </w:rPr>
        <w:t>Правила безопасного пользова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ния компьютером. Виды занятий, снимающих утомление.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i/>
          <w:iCs/>
          <w:sz w:val="28"/>
          <w:szCs w:val="28"/>
        </w:rPr>
        <w:t xml:space="preserve">     Безопасный дом. </w:t>
      </w:r>
      <w:r w:rsidRPr="00D06F03">
        <w:rPr>
          <w:rFonts w:ascii="Times New Roman" w:hAnsi="Times New Roman" w:cs="Times New Roman"/>
          <w:sz w:val="28"/>
          <w:szCs w:val="28"/>
        </w:rPr>
        <w:t>Поддержание чистоты и порядка в доме, на рабочем месте. Правила уборки квартиры и мытья посуды. Животные и насекомые, распространяющие инфекцию (мыши, тараканы, клопы). Техника безопасности в доме. Первая по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мощь при ушибах, отравлении химическими веществами (па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рами клея, краски, газом) и поражении электрическим током.</w:t>
      </w:r>
    </w:p>
    <w:p w:rsidR="006F07C8" w:rsidRPr="00D06F03" w:rsidRDefault="006F07C8" w:rsidP="00D06F0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03">
        <w:rPr>
          <w:rFonts w:ascii="Times New Roman" w:hAnsi="Times New Roman" w:cs="Times New Roman"/>
          <w:b/>
          <w:bCs/>
          <w:sz w:val="28"/>
          <w:szCs w:val="28"/>
        </w:rPr>
        <w:t>Школьная жизнь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i/>
          <w:iCs/>
          <w:sz w:val="28"/>
          <w:szCs w:val="28"/>
        </w:rPr>
        <w:t xml:space="preserve">     Выбор пути: безопасная дорога в школу. </w:t>
      </w:r>
      <w:r w:rsidRPr="00D06F03">
        <w:rPr>
          <w:rFonts w:ascii="Times New Roman" w:hAnsi="Times New Roman" w:cs="Times New Roman"/>
          <w:sz w:val="28"/>
          <w:szCs w:val="28"/>
        </w:rPr>
        <w:t>Пешеходы и пассажиры — участники дорожного движения. Дорожное  движение в населённом пункте и за городом. Безопасная до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рога. Выбор безопасного пути в школу. Правила поведения на дорогах и улицах. Оценка пешеходом дорожной ситуации. «Дорожные ловушки» — способы определения опасных для пешехода мест и ситуаций. Школьник как пассажир. Прави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ла поведения пассажира в разных видах транспорта.</w:t>
      </w:r>
    </w:p>
    <w:p w:rsidR="006F07C8" w:rsidRPr="00D06F03" w:rsidRDefault="006F07C8" w:rsidP="006F07C8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i/>
          <w:iCs/>
          <w:sz w:val="28"/>
          <w:szCs w:val="28"/>
        </w:rPr>
        <w:t xml:space="preserve">Правила поведения в школе. </w:t>
      </w:r>
      <w:r w:rsidRPr="00D06F03">
        <w:rPr>
          <w:rFonts w:ascii="Times New Roman" w:hAnsi="Times New Roman" w:cs="Times New Roman"/>
          <w:sz w:val="28"/>
          <w:szCs w:val="28"/>
        </w:rPr>
        <w:t>Общие правила поведения в школьном помещении и во дворе школы. Поведение на за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нятиях, переменах, во время передвижения по школе, в сто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ловой. Может ли общение привести к беде. Первая помощь при сотрясении мозга, ушибах и кровотечении. Помощь забо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левшему ребёнку.</w:t>
      </w:r>
    </w:p>
    <w:p w:rsidR="00D06F03" w:rsidRPr="00D06F03" w:rsidRDefault="006F07C8" w:rsidP="00D06F0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sz w:val="28"/>
          <w:szCs w:val="28"/>
        </w:rPr>
        <w:t>Ориентирование в школьных помещениях. Меры преду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преждения пожаров, правила эвакуации при пожаре. По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мощь</w:t>
      </w:r>
      <w:r w:rsidR="00D06F03">
        <w:rPr>
          <w:rFonts w:ascii="Times New Roman" w:hAnsi="Times New Roman" w:cs="Times New Roman"/>
          <w:sz w:val="28"/>
          <w:szCs w:val="28"/>
        </w:rPr>
        <w:t xml:space="preserve"> при отравлении угарным газом.        </w:t>
      </w:r>
    </w:p>
    <w:p w:rsidR="00D06F03" w:rsidRPr="00D06F03" w:rsidRDefault="00D06F03" w:rsidP="00D06F0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</w:p>
    <w:p w:rsidR="006F07C8" w:rsidRDefault="00D06F03" w:rsidP="00D06F03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hAnsi="Times New Roman" w:cs="Times New Roman"/>
          <w:sz w:val="28"/>
          <w:szCs w:val="28"/>
        </w:rPr>
        <w:t>Измерение пульса, проверка выносливости; тренировка дыхательной системы; проверка степени загрязнения воды; анализ режима питания; овладение приёмами тренировки глаз; проверка уровня физической подготовки учащегося; со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ставление программы закаливания; освоение правил пользо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 xml:space="preserve">вания компьютером; выбор безопасного маршрута от </w:t>
      </w:r>
      <w:r w:rsidRPr="00D06F03">
        <w:rPr>
          <w:rFonts w:ascii="Times New Roman" w:hAnsi="Times New Roman" w:cs="Times New Roman"/>
          <w:sz w:val="28"/>
          <w:szCs w:val="28"/>
        </w:rPr>
        <w:lastRenderedPageBreak/>
        <w:t>дома до школы; оценка дорожной обстановки; освоение правил до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рожного движения; выбор правильного решения в конфликт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ной ситуации; эвакуация из здания школы; действия при по</w:t>
      </w:r>
      <w:r w:rsidRPr="00D06F03">
        <w:rPr>
          <w:rFonts w:ascii="Times New Roman" w:hAnsi="Times New Roman" w:cs="Times New Roman"/>
          <w:sz w:val="28"/>
          <w:szCs w:val="28"/>
        </w:rPr>
        <w:softHyphen/>
        <w:t>жаре в школе</w:t>
      </w:r>
    </w:p>
    <w:p w:rsidR="00A50E2D" w:rsidRPr="00E21776" w:rsidRDefault="00A50E2D" w:rsidP="00A50E2D">
      <w:pPr>
        <w:pStyle w:val="ad"/>
        <w:shd w:val="clear" w:color="auto" w:fill="FFFFFF"/>
        <w:spacing w:after="0" w:line="100" w:lineRule="atLeast"/>
        <w:ind w:right="-6"/>
        <w:jc w:val="right"/>
        <w:rPr>
          <w:rFonts w:ascii="Times New Roman" w:hAnsi="Times New Roman"/>
          <w:b/>
          <w:bCs/>
          <w:color w:val="0070C0"/>
          <w:sz w:val="40"/>
          <w:szCs w:val="40"/>
        </w:rPr>
      </w:pPr>
      <w:r w:rsidRPr="00E21776">
        <w:rPr>
          <w:rFonts w:ascii="Times New Roman" w:hAnsi="Times New Roman"/>
          <w:b/>
          <w:bCs/>
          <w:color w:val="0070C0"/>
          <w:sz w:val="40"/>
          <w:szCs w:val="40"/>
        </w:rPr>
        <w:t>Приложение 2</w:t>
      </w:r>
    </w:p>
    <w:p w:rsidR="00A50E2D" w:rsidRPr="00E21776" w:rsidRDefault="00A50E2D" w:rsidP="00A50E2D">
      <w:pPr>
        <w:pStyle w:val="ad"/>
        <w:shd w:val="clear" w:color="auto" w:fill="FFFFFF"/>
        <w:spacing w:after="0" w:line="100" w:lineRule="atLeast"/>
        <w:ind w:right="-6"/>
        <w:jc w:val="center"/>
        <w:rPr>
          <w:rFonts w:ascii="Times New Roman" w:hAnsi="Times New Roman"/>
          <w:color w:val="0070C0"/>
          <w:sz w:val="40"/>
          <w:szCs w:val="40"/>
        </w:rPr>
      </w:pPr>
      <w:r w:rsidRPr="00E21776">
        <w:rPr>
          <w:rFonts w:ascii="Times New Roman" w:hAnsi="Times New Roman"/>
          <w:b/>
          <w:bCs/>
          <w:color w:val="0070C0"/>
          <w:sz w:val="40"/>
          <w:szCs w:val="40"/>
        </w:rPr>
        <w:t>Методический  материал</w:t>
      </w:r>
    </w:p>
    <w:p w:rsidR="00A50E2D" w:rsidRPr="00E21776" w:rsidRDefault="00A50E2D" w:rsidP="00A50E2D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A50E2D" w:rsidRPr="00E21776" w:rsidRDefault="00A50E2D" w:rsidP="00A50E2D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A50E2D" w:rsidRPr="00D06F03" w:rsidRDefault="00A50E2D" w:rsidP="00D06F03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18A5" w:rsidRPr="00D06F03" w:rsidRDefault="002918A5" w:rsidP="006F07C8">
      <w:pPr>
        <w:shd w:val="clear" w:color="auto" w:fill="FFFFFF"/>
        <w:ind w:left="360" w:right="-5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1. </w:t>
      </w:r>
      <w:r w:rsidRPr="00A50E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Учебно-методическая литература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>Нормативно-правовые документы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•   </w:t>
      </w: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Конституция Российской Федерации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  Правила дорожного движения Российской Федерации  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•   Федеральный закон «О гражданской обороне»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•   Закон «Об образовании»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•   </w:t>
      </w: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Федеральный закон «О пожарной безопасности»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•   Федеральный закон «О безопасности дорожного дви</w:t>
      </w: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жения»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•   Федеральный закон «О противодействии терроризму»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</w:rPr>
        <w:t>Учебная литература</w:t>
      </w:r>
    </w:p>
    <w:p w:rsidR="006F07C8" w:rsidRPr="00A50E2D" w:rsidRDefault="006F07C8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</w:rPr>
      </w:pP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В. Н. Суслов </w:t>
      </w:r>
      <w:r w:rsidRPr="00A50E2D">
        <w:rPr>
          <w:rFonts w:ascii="Times New Roman" w:hAnsi="Times New Roman" w:cs="Times New Roman"/>
          <w:color w:val="0070C0"/>
          <w:sz w:val="28"/>
          <w:szCs w:val="28"/>
        </w:rPr>
        <w:t>Основы безопасности жизнедеятельности</w:t>
      </w:r>
      <w:r w:rsidRPr="00A50E2D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 тесты Тренировочная тетрадь Легион </w:t>
      </w:r>
      <w:proofErr w:type="spellStart"/>
      <w:r w:rsidRPr="00A50E2D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>Ростов-на</w:t>
      </w:r>
      <w:proofErr w:type="spellEnd"/>
      <w:r w:rsidRPr="00A50E2D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proofErr w:type="gramStart"/>
      <w:r w:rsidRPr="00A50E2D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>–Д</w:t>
      </w:r>
      <w:proofErr w:type="gramEnd"/>
      <w:r w:rsidRPr="00A50E2D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>ону 2011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0E2D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>А.Л.Рыбин</w:t>
      </w:r>
      <w:r w:rsidRPr="00A50E2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Обучение правилам дорожного движения: по</w:t>
      </w:r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 xml:space="preserve">собие для учителя: 5—9 </w:t>
      </w:r>
      <w:proofErr w:type="spellStart"/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кл</w:t>
      </w:r>
      <w:proofErr w:type="spellEnd"/>
      <w:r w:rsidRPr="00A50E2D">
        <w:rPr>
          <w:rFonts w:ascii="Times New Roman" w:eastAsia="Times New Roman" w:hAnsi="Times New Roman" w:cs="Times New Roman"/>
          <w:color w:val="0070C0"/>
          <w:sz w:val="28"/>
          <w:szCs w:val="28"/>
        </w:rPr>
        <w:t>. / А. Л. Рыбин, М. В. Маслов; под ред. А. Т. Смирнова. — М.: Просвещение, 2008.</w:t>
      </w:r>
    </w:p>
    <w:p w:rsidR="002918A5" w:rsidRPr="00A50E2D" w:rsidRDefault="002918A5" w:rsidP="002918A5">
      <w:pPr>
        <w:pStyle w:val="1"/>
        <w:ind w:firstLine="0"/>
        <w:rPr>
          <w:color w:val="0070C0"/>
          <w:sz w:val="28"/>
          <w:szCs w:val="28"/>
        </w:rPr>
      </w:pPr>
      <w:r w:rsidRPr="00A50E2D">
        <w:rPr>
          <w:color w:val="0070C0"/>
          <w:sz w:val="28"/>
          <w:szCs w:val="28"/>
        </w:rPr>
        <w:lastRenderedPageBreak/>
        <w:t xml:space="preserve">Л.В. </w:t>
      </w:r>
      <w:proofErr w:type="spellStart"/>
      <w:r w:rsidRPr="00A50E2D">
        <w:rPr>
          <w:color w:val="0070C0"/>
          <w:sz w:val="28"/>
          <w:szCs w:val="28"/>
        </w:rPr>
        <w:t>Байбородова</w:t>
      </w:r>
      <w:proofErr w:type="spellEnd"/>
      <w:r w:rsidRPr="00A50E2D">
        <w:rPr>
          <w:color w:val="0070C0"/>
          <w:sz w:val="28"/>
          <w:szCs w:val="28"/>
        </w:rPr>
        <w:t xml:space="preserve">  Методика обучения основам безопасности жизнедеятельности: Методическое пособие. – М: «ВЛАДОС», 2003.</w:t>
      </w:r>
    </w:p>
    <w:p w:rsidR="002918A5" w:rsidRPr="00A50E2D" w:rsidRDefault="002918A5" w:rsidP="003E2C93">
      <w:pPr>
        <w:pStyle w:val="a5"/>
        <w:jc w:val="both"/>
        <w:rPr>
          <w:rFonts w:ascii="Times New Roman" w:hAnsi="Times New Roman"/>
          <w:color w:val="0070C0"/>
          <w:sz w:val="28"/>
          <w:szCs w:val="28"/>
        </w:rPr>
      </w:pPr>
      <w:r w:rsidRPr="00A50E2D">
        <w:rPr>
          <w:rFonts w:ascii="Times New Roman" w:hAnsi="Times New Roman"/>
          <w:color w:val="0070C0"/>
          <w:sz w:val="28"/>
          <w:szCs w:val="28"/>
        </w:rPr>
        <w:t xml:space="preserve">Игровые занятия в курсе «Основы безопасности жизнедеятельности». 5 – 9 </w:t>
      </w:r>
      <w:proofErr w:type="spellStart"/>
      <w:r w:rsidRPr="00A50E2D">
        <w:rPr>
          <w:rFonts w:ascii="Times New Roman" w:hAnsi="Times New Roman"/>
          <w:color w:val="0070C0"/>
          <w:sz w:val="28"/>
          <w:szCs w:val="28"/>
        </w:rPr>
        <w:t>кл</w:t>
      </w:r>
      <w:proofErr w:type="spellEnd"/>
      <w:r w:rsidRPr="00A50E2D">
        <w:rPr>
          <w:rFonts w:ascii="Times New Roman" w:hAnsi="Times New Roman"/>
          <w:color w:val="0070C0"/>
          <w:sz w:val="28"/>
          <w:szCs w:val="28"/>
        </w:rPr>
        <w:t xml:space="preserve">. – М.: Дрофа, 2004                                                                                                                               </w:t>
      </w:r>
    </w:p>
    <w:p w:rsidR="002918A5" w:rsidRPr="00A50E2D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918A5" w:rsidRPr="00D06F03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06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индивидуальной защиты</w:t>
      </w:r>
    </w:p>
    <w:p w:rsidR="003E2C93" w:rsidRPr="00D06F03" w:rsidRDefault="003E2C93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8A5" w:rsidRPr="00D06F03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Средства защиты дыхания</w:t>
      </w:r>
    </w:p>
    <w:p w:rsidR="002918A5" w:rsidRPr="00D06F03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•   </w:t>
      </w:r>
      <w:r w:rsidRPr="00D06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Ватно-марлевые повязки </w:t>
      </w:r>
    </w:p>
    <w:p w:rsidR="002918A5" w:rsidRPr="00D06F03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Медицинское имущество</w:t>
      </w:r>
    </w:p>
    <w:p w:rsidR="002918A5" w:rsidRPr="00D06F03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Бинт марлевый медицинский нестерильный,  стерильный</w:t>
      </w:r>
    </w:p>
    <w:p w:rsidR="002918A5" w:rsidRPr="00D06F03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Вата медицинская </w:t>
      </w:r>
    </w:p>
    <w:p w:rsidR="002918A5" w:rsidRPr="00D06F03" w:rsidRDefault="002918A5" w:rsidP="002918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color w:val="000000"/>
          <w:sz w:val="28"/>
          <w:szCs w:val="28"/>
        </w:rPr>
        <w:t>•   Косынка медицинская (перевязочная)</w:t>
      </w:r>
    </w:p>
    <w:p w:rsidR="002918A5" w:rsidRPr="00D06F03" w:rsidRDefault="002918A5" w:rsidP="002918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F03">
        <w:rPr>
          <w:rFonts w:ascii="Times New Roman" w:eastAsia="Times New Roman" w:hAnsi="Times New Roman" w:cs="Times New Roman"/>
          <w:color w:val="000000"/>
          <w:sz w:val="28"/>
          <w:szCs w:val="28"/>
        </w:rPr>
        <w:t>•   Жгут кровоостанавливающий эластичный</w:t>
      </w:r>
    </w:p>
    <w:p w:rsidR="002918A5" w:rsidRPr="00D06F03" w:rsidRDefault="002918A5" w:rsidP="002918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4786" w:rsidRPr="00D06F03" w:rsidRDefault="00D74786">
      <w:pPr>
        <w:rPr>
          <w:rFonts w:ascii="Times New Roman" w:hAnsi="Times New Roman" w:cs="Times New Roman"/>
          <w:sz w:val="28"/>
          <w:szCs w:val="28"/>
        </w:rPr>
      </w:pPr>
    </w:p>
    <w:p w:rsidR="002918A5" w:rsidRPr="00D06F03" w:rsidRDefault="002918A5">
      <w:pPr>
        <w:rPr>
          <w:rFonts w:ascii="Times New Roman" w:hAnsi="Times New Roman" w:cs="Times New Roman"/>
          <w:sz w:val="28"/>
          <w:szCs w:val="28"/>
        </w:rPr>
      </w:pPr>
    </w:p>
    <w:p w:rsidR="00292217" w:rsidRDefault="00292217" w:rsidP="000556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2217" w:rsidRDefault="00292217" w:rsidP="000556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2217" w:rsidRDefault="00292217" w:rsidP="000556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2217" w:rsidRDefault="00292217" w:rsidP="000556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7140" w:rsidRPr="00D06F03" w:rsidRDefault="003C7140" w:rsidP="00055666">
      <w:pPr>
        <w:pStyle w:val="a3"/>
        <w:rPr>
          <w:rFonts w:ascii="Times New Roman" w:hAnsi="Times New Roman"/>
          <w:b/>
          <w:sz w:val="28"/>
          <w:szCs w:val="28"/>
        </w:rPr>
      </w:pPr>
      <w:r w:rsidRPr="00D06F03">
        <w:rPr>
          <w:rFonts w:ascii="Times New Roman" w:hAnsi="Times New Roman"/>
          <w:b/>
          <w:sz w:val="28"/>
          <w:szCs w:val="28"/>
        </w:rPr>
        <w:t>Календарно  - тематическое  планирование  по  учебнику</w:t>
      </w:r>
    </w:p>
    <w:p w:rsidR="003C7140" w:rsidRPr="00D06F03" w:rsidRDefault="003C7140" w:rsidP="00055666">
      <w:pPr>
        <w:pStyle w:val="a3"/>
        <w:rPr>
          <w:rFonts w:ascii="Times New Roman" w:hAnsi="Times New Roman"/>
          <w:b/>
          <w:sz w:val="28"/>
          <w:szCs w:val="28"/>
        </w:rPr>
      </w:pPr>
      <w:r w:rsidRPr="00D06F03">
        <w:rPr>
          <w:rFonts w:ascii="Times New Roman" w:hAnsi="Times New Roman"/>
          <w:b/>
          <w:sz w:val="28"/>
          <w:szCs w:val="28"/>
        </w:rPr>
        <w:t xml:space="preserve">« Основы  Безопасности  </w:t>
      </w:r>
      <w:proofErr w:type="spellStart"/>
      <w:r w:rsidRPr="00D06F03">
        <w:rPr>
          <w:rFonts w:ascii="Times New Roman" w:hAnsi="Times New Roman"/>
          <w:b/>
          <w:sz w:val="28"/>
          <w:szCs w:val="28"/>
        </w:rPr>
        <w:t>Жизнедеятеоьности</w:t>
      </w:r>
      <w:proofErr w:type="spellEnd"/>
      <w:r w:rsidRPr="00D06F03">
        <w:rPr>
          <w:rFonts w:ascii="Times New Roman" w:hAnsi="Times New Roman"/>
          <w:b/>
          <w:sz w:val="28"/>
          <w:szCs w:val="28"/>
        </w:rPr>
        <w:t>»  в  5  классе.</w:t>
      </w:r>
    </w:p>
    <w:p w:rsidR="003C7140" w:rsidRPr="00D06F03" w:rsidRDefault="003C7140" w:rsidP="00055666">
      <w:pPr>
        <w:pStyle w:val="a3"/>
        <w:rPr>
          <w:rFonts w:ascii="Times New Roman" w:hAnsi="Times New Roman"/>
          <w:b/>
          <w:sz w:val="28"/>
          <w:szCs w:val="28"/>
        </w:rPr>
      </w:pPr>
      <w:r w:rsidRPr="00D06F03">
        <w:rPr>
          <w:rFonts w:ascii="Times New Roman" w:hAnsi="Times New Roman"/>
          <w:b/>
          <w:sz w:val="28"/>
          <w:szCs w:val="28"/>
        </w:rPr>
        <w:t xml:space="preserve">Авторы: Н.Ф. Виноградова, Д.В. </w:t>
      </w:r>
      <w:r w:rsidR="00055666">
        <w:rPr>
          <w:rFonts w:ascii="Times New Roman" w:hAnsi="Times New Roman"/>
          <w:b/>
          <w:sz w:val="28"/>
          <w:szCs w:val="28"/>
        </w:rPr>
        <w:t>Смирнов,  Л.В. Сидоренко.</w:t>
      </w:r>
      <w:r w:rsidRPr="00D06F03">
        <w:rPr>
          <w:rFonts w:ascii="Times New Roman" w:hAnsi="Times New Roman"/>
          <w:b/>
          <w:sz w:val="28"/>
          <w:szCs w:val="28"/>
        </w:rPr>
        <w:t xml:space="preserve"> Москва. Издательски</w:t>
      </w:r>
      <w:r w:rsidR="00494E44">
        <w:rPr>
          <w:rFonts w:ascii="Times New Roman" w:hAnsi="Times New Roman"/>
          <w:b/>
          <w:sz w:val="28"/>
          <w:szCs w:val="28"/>
        </w:rPr>
        <w:t>й  центр  «</w:t>
      </w:r>
      <w:proofErr w:type="spellStart"/>
      <w:r w:rsidR="00494E44">
        <w:rPr>
          <w:rFonts w:ascii="Times New Roman" w:hAnsi="Times New Roman"/>
          <w:b/>
          <w:sz w:val="28"/>
          <w:szCs w:val="28"/>
        </w:rPr>
        <w:t>Вентана</w:t>
      </w:r>
      <w:proofErr w:type="spellEnd"/>
      <w:r w:rsidR="00494E44">
        <w:rPr>
          <w:rFonts w:ascii="Times New Roman" w:hAnsi="Times New Roman"/>
          <w:b/>
          <w:sz w:val="28"/>
          <w:szCs w:val="28"/>
        </w:rPr>
        <w:t xml:space="preserve"> – Граф»  2013</w:t>
      </w:r>
      <w:r w:rsidRPr="00D06F03">
        <w:rPr>
          <w:rFonts w:ascii="Times New Roman" w:hAnsi="Times New Roman"/>
          <w:b/>
          <w:sz w:val="28"/>
          <w:szCs w:val="28"/>
        </w:rPr>
        <w:t>год.</w:t>
      </w:r>
    </w:p>
    <w:p w:rsidR="003C7140" w:rsidRPr="00D06F03" w:rsidRDefault="003C7140" w:rsidP="003C7140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54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44"/>
        <w:gridCol w:w="109"/>
        <w:gridCol w:w="13"/>
        <w:gridCol w:w="16"/>
        <w:gridCol w:w="16"/>
        <w:gridCol w:w="702"/>
        <w:gridCol w:w="3431"/>
        <w:gridCol w:w="29"/>
        <w:gridCol w:w="2815"/>
        <w:gridCol w:w="29"/>
        <w:gridCol w:w="4627"/>
        <w:gridCol w:w="29"/>
        <w:gridCol w:w="1533"/>
        <w:gridCol w:w="29"/>
        <w:gridCol w:w="895"/>
        <w:gridCol w:w="67"/>
        <w:gridCol w:w="850"/>
        <w:gridCol w:w="29"/>
      </w:tblGrid>
      <w:tr w:rsidR="00C9795D" w:rsidRPr="00D06F03" w:rsidTr="00BF4517">
        <w:trPr>
          <w:gridAfter w:val="1"/>
          <w:wAfter w:w="9" w:type="pct"/>
          <w:trHeight w:val="360"/>
        </w:trPr>
        <w:tc>
          <w:tcPr>
            <w:tcW w:w="240" w:type="pct"/>
            <w:vMerge w:val="restart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№ </w:t>
            </w:r>
            <w:proofErr w:type="spellStart"/>
            <w:proofErr w:type="gramStart"/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" w:type="pct"/>
            <w:gridSpan w:val="6"/>
            <w:vMerge w:val="restart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70" w:type="pct"/>
            <w:vMerge w:val="restar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87" w:type="pct"/>
            <w:gridSpan w:val="2"/>
            <w:vMerge w:val="restar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 содержание</w:t>
            </w:r>
          </w:p>
        </w:tc>
        <w:tc>
          <w:tcPr>
            <w:tcW w:w="1452" w:type="pct"/>
            <w:gridSpan w:val="2"/>
            <w:vMerge w:val="restart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урока, основные методы и приемы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. работа</w:t>
            </w:r>
          </w:p>
        </w:tc>
        <w:tc>
          <w:tcPr>
            <w:tcW w:w="574" w:type="pct"/>
            <w:gridSpan w:val="4"/>
            <w:tcBorders>
              <w:bottom w:val="single" w:sz="4" w:space="0" w:color="auto"/>
            </w:tcBorders>
          </w:tcPr>
          <w:p w:rsidR="00494E44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94E44"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C9795D" w:rsidRPr="00D06F03" w:rsidTr="00BF4517">
        <w:trPr>
          <w:gridAfter w:val="1"/>
          <w:wAfter w:w="9" w:type="pct"/>
          <w:trHeight w:val="315"/>
        </w:trPr>
        <w:tc>
          <w:tcPr>
            <w:tcW w:w="240" w:type="pct"/>
            <w:vMerge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pct"/>
            <w:gridSpan w:val="6"/>
            <w:vMerge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Merge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2" w:type="pct"/>
            <w:gridSpan w:val="2"/>
            <w:vMerge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</w:tcPr>
          <w:p w:rsidR="00494E44" w:rsidRPr="00D06F03" w:rsidRDefault="00494E44" w:rsidP="00BF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4E44" w:rsidRPr="00D06F03" w:rsidRDefault="00494E44" w:rsidP="00BF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</w:tcPr>
          <w:p w:rsidR="00494E44" w:rsidRPr="00D06F03" w:rsidRDefault="00494E44" w:rsidP="00BF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4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gridSpan w:val="6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Введение. Почему нужно изучать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предмет </w:t>
            </w: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ОБЖ.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изучения предмета ОБЖ. Символическое изображение правил ОБЖ.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информации, представленной в тексте учебника.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оценка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проблемных ситуаций, представ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ленных в иллюстрациях {учебник, с. 6).</w:t>
            </w:r>
            <w:proofErr w:type="gramEnd"/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«Обсудим вместе»: анализ и харак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теристика знаков-символов ОБЖ (учебник, с. 5).</w:t>
            </w: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4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gridSpan w:val="6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что „отвечают" системы органов.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Организм человека как единое целое. Функции разных систем органов тела. 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«Вспомни»: актуализация имеюще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гося опыта по данной теме (учебник, с. 8).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Выполнение тестовых заданий,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знаний об осо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бенностях своего организма (учебник, с, 8).</w:t>
            </w: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4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gridSpan w:val="6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нужно знать свой организм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Организм человека как единое целое. Функции разных систем органов тела. 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парах: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взаимодействия при решении учебной задачи.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Обобщающий рассказ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учителя: «Организм человека 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как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органов».</w:t>
            </w: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c>
          <w:tcPr>
            <w:tcW w:w="24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gridSpan w:val="6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pct"/>
            <w:gridSpan w:val="2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Укрепляем </w:t>
            </w: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нервную систему.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правил бережного отношения к нервной си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стеме Укрепление нервной системы.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 с рубрикой «Обсудим вме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сте»); анализ текста «Что „любит" нервная система» (учеб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ник, с. 10).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иллюстрациями: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на вопрос «Чего „не любит" нервная система».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пульса.</w:t>
            </w: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группах: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укрепления нерв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системы «Что мы обязательно должны делать каждый день, чтобы укреплять нервную систему».</w:t>
            </w: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gridSpan w:val="3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  <w:trHeight w:val="956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Тренируем</w:t>
            </w: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сердце.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«рассказывает» пульс. Тренировка сердца.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Рассказ-объяснение 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«Сердце — главный орган человеческого организма».</w:t>
            </w: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№1 «Учимся измерять пульс».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494E44" w:rsidRPr="00D06F03" w:rsidRDefault="00C9795D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Развиваем </w:t>
            </w: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дыхательную систему.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система человека, её функции и значение. Охрана дыхательной системы.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Задание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по рубрике «Вспомни»: ответ на вопрос «Что та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кое дыхательная система?».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 с рубрикой «Обсудим вместе»): «Правила бережного отношения к дыхательной системе».</w:t>
            </w: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«Медицинская страничка» (учебник, с. 15).</w:t>
            </w: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№2«Упражняем дыхательную сис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тему» (дыхательные упражнения).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Питаемся правильно.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школьника-подростка. Почему важно обращать внимание на правильное питание. Принципы рационального питания. Первая помощь при отравлениях и пищевой ал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лергии.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 «Рациональное питание — что это такое» (учебник, с. 16).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 (пирамиды) сбалансированного питания.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проведённого опыта и про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блемных ситуаций (учебник, с. 19—20).</w:t>
            </w: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sz w:val="28"/>
                <w:szCs w:val="28"/>
              </w:rPr>
              <w:t>№3«Проверка степени загрязнения воды»</w:t>
            </w:r>
          </w:p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Здоровье органов чувств.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бережного отношения к органам чувств.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себя?»: самоконтроль поведения (оценка выполнения тестовых заданий).</w:t>
            </w: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4E44" w:rsidRPr="00D06F03" w:rsidRDefault="00494E44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Сохраняем зрение.</w:t>
            </w: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(Проектная деятельность)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бережного отношения к органам чувств.</w:t>
            </w:r>
          </w:p>
        </w:tc>
        <w:tc>
          <w:tcPr>
            <w:tcW w:w="1452" w:type="pct"/>
            <w:gridSpan w:val="2"/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Обсуждение,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оценка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 представленной в рубрике «Медицинская страничка».</w:t>
            </w:r>
          </w:p>
        </w:tc>
        <w:tc>
          <w:tcPr>
            <w:tcW w:w="487" w:type="pct"/>
            <w:gridSpan w:val="2"/>
          </w:tcPr>
          <w:p w:rsidR="00494E44" w:rsidRPr="00D06F03" w:rsidRDefault="00494E44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№5«Тренировка глаз»</w:t>
            </w: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44" w:rsidRPr="00D06F03" w:rsidRDefault="00494E44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  <w:trHeight w:val="2576"/>
        </w:trPr>
        <w:tc>
          <w:tcPr>
            <w:tcW w:w="25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795D" w:rsidRPr="00D06F03" w:rsidRDefault="00C9795D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000000"/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Слух че</w:t>
            </w:r>
            <w:r w:rsidRPr="00D06F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 xml:space="preserve">ловека и </w:t>
            </w: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животных</w:t>
            </w: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(Проектная деятельность)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Исследовательская </w:t>
            </w: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деятельность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темам «Слух че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ловека и животных. Сравнительная характеристика», «Как сохранить обоняние?», </w:t>
            </w: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представленных проектов.</w:t>
            </w:r>
          </w:p>
        </w:tc>
        <w:tc>
          <w:tcPr>
            <w:tcW w:w="487" w:type="pct"/>
            <w:gridSpan w:val="2"/>
            <w:tcBorders>
              <w:bottom w:val="single" w:sz="4" w:space="0" w:color="000000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000000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Что влияет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.е</w:t>
            </w:r>
            <w:proofErr w:type="spellEnd"/>
            <w:proofErr w:type="gramEnd"/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Факторы, влияющие на здоровье. Организованность и здоровье.</w:t>
            </w:r>
          </w:p>
        </w:tc>
        <w:tc>
          <w:tcPr>
            <w:tcW w:w="1452" w:type="pct"/>
            <w:gridSpan w:val="2"/>
          </w:tcPr>
          <w:p w:rsidR="00C9795D" w:rsidRPr="00D06F03" w:rsidRDefault="00C9795D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диаграммой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(анализ, оценка) «Что влияет на здоровье».</w:t>
            </w:r>
          </w:p>
          <w:p w:rsidR="00C9795D" w:rsidRPr="00D06F03" w:rsidRDefault="00C9795D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себя?»: анализ отве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тов на тестовые задания.</w:t>
            </w: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оценка жизненных ситуаций (учебник, с. 29).</w:t>
            </w:r>
          </w:p>
        </w:tc>
        <w:tc>
          <w:tcPr>
            <w:tcW w:w="487" w:type="pct"/>
            <w:gridSpan w:val="2"/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Чистота — залог здоровья.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 младшего подростка. Заболе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вания, вызванные отсутствием гигиены (дизентерия, глисты, вши).</w:t>
            </w:r>
          </w:p>
        </w:tc>
        <w:tc>
          <w:tcPr>
            <w:tcW w:w="1452" w:type="pct"/>
            <w:gridSpan w:val="2"/>
          </w:tcPr>
          <w:p w:rsidR="00C9795D" w:rsidRPr="00D06F03" w:rsidRDefault="00C9795D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парах: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«вредных» советов (по текстам и иллюстрациям, учебник, с. 30).</w:t>
            </w:r>
          </w:p>
          <w:p w:rsidR="00C9795D" w:rsidRPr="00D06F03" w:rsidRDefault="00C9795D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Заболе</w:t>
            </w:r>
            <w:r w:rsidRPr="00D06F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вания, вызванные отсутствием гигиены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 младшего подростка. Заболе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вания, вызванные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отсутствием гигиены (дизентерия, глисты, вши).</w:t>
            </w:r>
          </w:p>
        </w:tc>
        <w:tc>
          <w:tcPr>
            <w:tcW w:w="1452" w:type="pct"/>
            <w:gridSpan w:val="2"/>
          </w:tcPr>
          <w:p w:rsidR="00C9795D" w:rsidRPr="00D06F03" w:rsidRDefault="00C9795D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Работа в группах: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памятки «Правила лич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гигиены».</w:t>
            </w:r>
          </w:p>
          <w:p w:rsidR="00C9795D" w:rsidRPr="00D06F03" w:rsidRDefault="00C9795D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Движение — это жизнь.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упражнений и игры для поддержания двига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тельной активности.</w:t>
            </w:r>
          </w:p>
        </w:tc>
        <w:tc>
          <w:tcPr>
            <w:tcW w:w="1452" w:type="pct"/>
            <w:gridSpan w:val="2"/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Практическое занятие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в физкультурном зале.</w:t>
            </w:r>
          </w:p>
        </w:tc>
        <w:tc>
          <w:tcPr>
            <w:tcW w:w="487" w:type="pct"/>
            <w:gridSpan w:val="2"/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№6«Комплекс упражнений и игры для поддержания двига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тельной активности»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5D" w:rsidRPr="00D06F03" w:rsidTr="00BF4517">
        <w:trPr>
          <w:gridAfter w:val="1"/>
          <w:wAfter w:w="9" w:type="pct"/>
        </w:trPr>
        <w:tc>
          <w:tcPr>
            <w:tcW w:w="254" w:type="pct"/>
            <w:gridSpan w:val="2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Поговорим о з</w:t>
            </w: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акаливание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 — средство охраны и укрепления здоровья. Программа и правила закаливания.</w:t>
            </w:r>
          </w:p>
        </w:tc>
        <w:tc>
          <w:tcPr>
            <w:tcW w:w="1452" w:type="pct"/>
            <w:gridSpan w:val="2"/>
          </w:tcPr>
          <w:p w:rsidR="00C9795D" w:rsidRPr="00D06F03" w:rsidRDefault="00C9795D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закаливание».</w:t>
            </w: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информацией,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представленной в рубрике «Ме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дицинская страничка».</w:t>
            </w:r>
          </w:p>
        </w:tc>
        <w:tc>
          <w:tcPr>
            <w:tcW w:w="487" w:type="pct"/>
            <w:gridSpan w:val="2"/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№7«Составление программы закали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вания»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5D" w:rsidRPr="00D06F03" w:rsidRDefault="00C9795D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11" w:rsidRPr="00D06F03" w:rsidTr="00BF4517">
        <w:trPr>
          <w:gridAfter w:val="1"/>
          <w:wAfter w:w="9" w:type="pct"/>
        </w:trPr>
        <w:tc>
          <w:tcPr>
            <w:tcW w:w="302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D7811" w:rsidRPr="00D06F03" w:rsidRDefault="007D7811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Компьютер и здоровье.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пользования компьютером. Виды занятий, снимающих утомление.</w:t>
            </w:r>
          </w:p>
        </w:tc>
        <w:tc>
          <w:tcPr>
            <w:tcW w:w="1452" w:type="pct"/>
            <w:gridSpan w:val="2"/>
          </w:tcPr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себя?»: самоанализ и самооценка поведения и организации деятельности.</w:t>
            </w:r>
          </w:p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Анализ информации,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представленной в тексте учеб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ника.</w:t>
            </w: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Совместная деятельность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в парах: анализ иллюстра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тивного материала по теме урока.</w:t>
            </w:r>
          </w:p>
        </w:tc>
        <w:tc>
          <w:tcPr>
            <w:tcW w:w="487" w:type="pct"/>
            <w:gridSpan w:val="2"/>
          </w:tcPr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№8«Правила работы с компью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тером»</w:t>
            </w: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11" w:rsidRPr="00D06F03" w:rsidTr="00BF4517">
        <w:trPr>
          <w:gridAfter w:val="1"/>
          <w:wAfter w:w="9" w:type="pct"/>
        </w:trPr>
        <w:tc>
          <w:tcPr>
            <w:tcW w:w="302" w:type="pct"/>
            <w:gridSpan w:val="6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и обобщение по т. «Здоровый образ жизни»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11" w:rsidRPr="00D06F03" w:rsidTr="00BF4517">
        <w:trPr>
          <w:gridAfter w:val="1"/>
          <w:wAfter w:w="9" w:type="pct"/>
        </w:trPr>
        <w:tc>
          <w:tcPr>
            <w:tcW w:w="302" w:type="pct"/>
            <w:gridSpan w:val="6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Чистота в доме – залог здоровья.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чистоты и порядка в доме, на рабочем мес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те. Правила уборки квартиры и мытья посуды. Животные, распространяющие инфекцию (мыши, тараканы, клопы).</w:t>
            </w: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 с рубрикой «Обсудим вместе»): сравнение высказываний, определение ложного суждения (учебник, с. 50).</w:t>
            </w:r>
          </w:p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11" w:rsidRPr="00D06F03" w:rsidTr="00BF4517">
        <w:trPr>
          <w:gridAfter w:val="1"/>
          <w:wAfter w:w="9" w:type="pct"/>
        </w:trPr>
        <w:tc>
          <w:tcPr>
            <w:tcW w:w="302" w:type="pct"/>
            <w:gridSpan w:val="6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Мой безопасный дом.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чистоты и порядка в доме, на рабочем мес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те. Правила уборки квартиры и мытья посуды. Животные, распространяющие инфекцию мыши, тараканы.</w:t>
            </w:r>
          </w:p>
        </w:tc>
        <w:tc>
          <w:tcPr>
            <w:tcW w:w="1452" w:type="pct"/>
            <w:gridSpan w:val="2"/>
          </w:tcPr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парах",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уборки квартиры.</w:t>
            </w:r>
          </w:p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Составление памятки: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мыть посуду».</w:t>
            </w: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11" w:rsidRPr="00D06F03" w:rsidTr="00BF4517">
        <w:trPr>
          <w:gridAfter w:val="1"/>
          <w:wAfter w:w="9" w:type="pct"/>
        </w:trPr>
        <w:tc>
          <w:tcPr>
            <w:tcW w:w="302" w:type="pct"/>
            <w:gridSpan w:val="6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Дела домашние: техника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безопасности.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Техника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в доме. Первая помощь при уши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бах, отравлении клеем, его парами, газом и при поражении током.</w:t>
            </w:r>
          </w:p>
        </w:tc>
        <w:tc>
          <w:tcPr>
            <w:tcW w:w="1452" w:type="pct"/>
            <w:gridSpan w:val="2"/>
          </w:tcPr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Учебный диалог: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иллюстраций (учебник, с. 53), 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текста и иллюстраций (техника безопасности, учебник, с. 55-56).</w:t>
            </w:r>
            <w:proofErr w:type="gramEnd"/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11" w:rsidRPr="00D06F03" w:rsidTr="00BF4517">
        <w:trPr>
          <w:gridAfter w:val="1"/>
          <w:wAfter w:w="9" w:type="pct"/>
        </w:trPr>
        <w:tc>
          <w:tcPr>
            <w:tcW w:w="302" w:type="pct"/>
            <w:gridSpan w:val="6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Дела домашние: техника безопасности.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в доме. Первая помощь при уши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бах, отравлении клеем, его парами, газом и при поражении током.</w:t>
            </w:r>
          </w:p>
        </w:tc>
        <w:tc>
          <w:tcPr>
            <w:tcW w:w="1452" w:type="pct"/>
            <w:gridSpan w:val="2"/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текста рубрики «Медицинская страничка». 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Ана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лиз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представленной информации.</w:t>
            </w:r>
          </w:p>
        </w:tc>
        <w:tc>
          <w:tcPr>
            <w:tcW w:w="487" w:type="pct"/>
            <w:gridSpan w:val="2"/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11" w:rsidRPr="00D06F03" w:rsidTr="00BF4517">
        <w:trPr>
          <w:gridAfter w:val="1"/>
          <w:wAfter w:w="9" w:type="pct"/>
        </w:trPr>
        <w:tc>
          <w:tcPr>
            <w:tcW w:w="302" w:type="pct"/>
            <w:gridSpan w:val="6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7D7811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Выбор пути: безопасная дорога в школу</w:t>
            </w:r>
            <w:r w:rsidR="007D7811"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жизнь начинается с дороги. Безопасная дорога от дома до школы.</w:t>
            </w:r>
          </w:p>
        </w:tc>
        <w:tc>
          <w:tcPr>
            <w:tcW w:w="1452" w:type="pct"/>
            <w:gridSpan w:val="2"/>
          </w:tcPr>
          <w:p w:rsidR="007D7811" w:rsidRPr="00D06F03" w:rsidRDefault="007D7811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рубриками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себя» и «Вспом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ни»: самоанализ и самооценка поведения (на дорогах и ули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цах).</w:t>
            </w: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«№9Безопасный маршрут до школы»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7D7811" w:rsidRPr="00D06F03" w:rsidRDefault="007D7811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E5" w:rsidRPr="00D06F03" w:rsidTr="00BF4517">
        <w:trPr>
          <w:gridAfter w:val="1"/>
          <w:wAfter w:w="9" w:type="pct"/>
        </w:trPr>
        <w:tc>
          <w:tcPr>
            <w:tcW w:w="297" w:type="pct"/>
            <w:gridSpan w:val="5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Пешеходы и пассажиры — участники дорожного движения.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Пешеходы и пассажиры — участники дорожного движе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ния. Правила безопасного поведения пассажира и пешехода. Оценивание дорожной ситуации с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позиций безопасности,</w:t>
            </w:r>
          </w:p>
        </w:tc>
        <w:tc>
          <w:tcPr>
            <w:tcW w:w="1452" w:type="pct"/>
            <w:gridSpan w:val="2"/>
          </w:tcPr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Чтение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 (учебник, с. 60).</w:t>
            </w:r>
          </w:p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E5" w:rsidRPr="00D06F03" w:rsidTr="00BF4517">
        <w:trPr>
          <w:gridAfter w:val="1"/>
          <w:wAfter w:w="9" w:type="pct"/>
        </w:trPr>
        <w:tc>
          <w:tcPr>
            <w:tcW w:w="297" w:type="pct"/>
            <w:gridSpan w:val="5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Пешеходы и пассажиры — участники дорожного движения.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Пешеходы и пассажиры — участники дорожного движе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ния. Правила безопасного поведения пассажира и пешехода. </w:t>
            </w:r>
          </w:p>
        </w:tc>
        <w:tc>
          <w:tcPr>
            <w:tcW w:w="1452" w:type="pct"/>
            <w:gridSpan w:val="2"/>
          </w:tcPr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парах: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информации, представленной в иллюстрациях (учебник, с. 61).</w:t>
            </w: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«№10Анализ и обобщение информа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ции, представленной в иллюстрациях; 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E5" w:rsidRPr="00D06F03" w:rsidTr="00BF4517">
        <w:trPr>
          <w:gridAfter w:val="1"/>
          <w:wAfter w:w="9" w:type="pct"/>
        </w:trPr>
        <w:tc>
          <w:tcPr>
            <w:tcW w:w="297" w:type="pct"/>
            <w:gridSpan w:val="5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движение в населенном пункте.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движение в населённом пункте и за городом. Безопасная дорога.</w:t>
            </w: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дорогах и улицах. «Дорожные ло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вушки» </w:t>
            </w:r>
            <w:proofErr w:type="gramStart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—с</w:t>
            </w:r>
            <w:proofErr w:type="gramEnd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пособы определения опасных для пешехода мест и ситуаций.</w:t>
            </w:r>
          </w:p>
        </w:tc>
        <w:tc>
          <w:tcPr>
            <w:tcW w:w="1452" w:type="pct"/>
            <w:gridSpan w:val="2"/>
          </w:tcPr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и знаков дорожного движения.</w:t>
            </w: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E5" w:rsidRPr="00D06F03" w:rsidTr="00BF4517">
        <w:trPr>
          <w:gridAfter w:val="1"/>
          <w:wAfter w:w="9" w:type="pct"/>
        </w:trPr>
        <w:tc>
          <w:tcPr>
            <w:tcW w:w="292" w:type="pct"/>
            <w:gridSpan w:val="4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gridSpan w:val="3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Безопасная дорога.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движение в населённом пункте и за городом. Безопасная дорога.</w:t>
            </w: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поведения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дорогах и улицах. «Дорожные ло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вушки» </w:t>
            </w:r>
          </w:p>
        </w:tc>
        <w:tc>
          <w:tcPr>
            <w:tcW w:w="1452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«Для </w:t>
            </w:r>
            <w:proofErr w:type="gramStart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» (учебник, с. 73).</w:t>
            </w:r>
          </w:p>
        </w:tc>
        <w:tc>
          <w:tcPr>
            <w:tcW w:w="487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№11«Обсуждение ситуаций, связан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ных с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дорожными ловушками»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E5" w:rsidRPr="00D06F03" w:rsidTr="00BF4517">
        <w:trPr>
          <w:gridAfter w:val="1"/>
          <w:wAfter w:w="9" w:type="pct"/>
        </w:trPr>
        <w:tc>
          <w:tcPr>
            <w:tcW w:w="292" w:type="pct"/>
            <w:gridSpan w:val="4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gridSpan w:val="3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Тематическая диагностика по теме «Безопасная дорога»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E5" w:rsidRPr="00D06F03" w:rsidTr="00BF4517">
        <w:trPr>
          <w:gridAfter w:val="1"/>
          <w:wAfter w:w="9" w:type="pct"/>
        </w:trPr>
        <w:tc>
          <w:tcPr>
            <w:tcW w:w="292" w:type="pct"/>
            <w:gridSpan w:val="4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gridSpan w:val="3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375EE5" w:rsidRPr="00BF4517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Какой ты пассажир</w:t>
            </w:r>
            <w:r w:rsidR="00BF45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?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 как пассажир. Правила поведения пассажира разных видов транспорта.</w:t>
            </w:r>
          </w:p>
        </w:tc>
        <w:tc>
          <w:tcPr>
            <w:tcW w:w="1452" w:type="pct"/>
            <w:gridSpan w:val="2"/>
          </w:tcPr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информацией,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представленной в иллюстраци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ях (учебник, с. 74).</w:t>
            </w:r>
          </w:p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парах: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для младшего школьника на те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му «Как перейти дорогу».</w:t>
            </w: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группах: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«Зададим друг другу вопросы».</w:t>
            </w:r>
          </w:p>
        </w:tc>
        <w:tc>
          <w:tcPr>
            <w:tcW w:w="487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E5" w:rsidRPr="00D06F03" w:rsidTr="00BF4517">
        <w:trPr>
          <w:gridAfter w:val="1"/>
          <w:wAfter w:w="9" w:type="pct"/>
        </w:trPr>
        <w:tc>
          <w:tcPr>
            <w:tcW w:w="292" w:type="pct"/>
            <w:gridSpan w:val="4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gridSpan w:val="3"/>
            <w:tcBorders>
              <w:left w:val="single" w:sz="4" w:space="0" w:color="auto"/>
            </w:tcBorders>
          </w:tcPr>
          <w:p w:rsidR="00375EE5" w:rsidRPr="00D06F03" w:rsidRDefault="00BF4517" w:rsidP="00BF451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правила школьной жизни.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Ориентировка в школьных помещениях. Расположение помещений в школе. Функции разных школьных помещений. Общие правила безопасного поведения </w:t>
            </w:r>
          </w:p>
        </w:tc>
        <w:tc>
          <w:tcPr>
            <w:tcW w:w="1452" w:type="pct"/>
            <w:gridSpan w:val="2"/>
          </w:tcPr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группах: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плана школы с указанием основных помещений.</w:t>
            </w:r>
          </w:p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«Может ли неправильное поведение в школе привести к неприятностям?».</w:t>
            </w:r>
          </w:p>
          <w:p w:rsidR="00375EE5" w:rsidRPr="00D06F03" w:rsidRDefault="00375EE5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Составление памятки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«Общие правила поведения в школе».</w:t>
            </w: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375EE5" w:rsidRPr="00D06F03" w:rsidRDefault="00375EE5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17" w:rsidRPr="00D06F03" w:rsidTr="00BF4517">
        <w:trPr>
          <w:gridAfter w:val="1"/>
          <w:wAfter w:w="9" w:type="pct"/>
          <w:trHeight w:val="3393"/>
        </w:trPr>
        <w:tc>
          <w:tcPr>
            <w:tcW w:w="288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2" w:type="pct"/>
            <w:gridSpan w:val="4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на занятиях, переменах, во время передвиже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по школе, в столовой. Безопасное общение. Первая по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мощь при сотрясении мозга, ушибах и кровотечении.</w:t>
            </w: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предупреждения пожаров, правила эвакуации при пожаре. </w:t>
            </w: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:rsidR="00BF4517" w:rsidRPr="00D06F03" w:rsidRDefault="00BF4517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 учебника «Поведение на заняти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ях» (с. 75).</w:t>
            </w:r>
          </w:p>
          <w:p w:rsidR="00BF4517" w:rsidRPr="00D06F03" w:rsidRDefault="00BF4517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«Проверь себя», обсуждение </w:t>
            </w:r>
            <w:proofErr w:type="gramStart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 результатов самотестирования.</w:t>
            </w: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17" w:rsidRPr="00D06F03" w:rsidTr="00BF4517">
        <w:trPr>
          <w:gridAfter w:val="1"/>
          <w:wAfter w:w="9" w:type="pct"/>
        </w:trPr>
        <w:tc>
          <w:tcPr>
            <w:tcW w:w="288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2" w:type="pct"/>
            <w:gridSpan w:val="4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на занятиях, переменах, во время передвиже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по школе, в столовой. Безопасное общение. Первая по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мощь при сотрясении мозга, ушибах и кровотечении.</w:t>
            </w: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:rsidR="00BF4517" w:rsidRPr="00D06F03" w:rsidRDefault="00BF4517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«„Вредные советы" Г. </w:t>
            </w:r>
            <w:proofErr w:type="spellStart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F4517" w:rsidRPr="00D06F03" w:rsidRDefault="00BF4517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Рассказ-объяснение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«Поведение, которое при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водит к беде».</w:t>
            </w: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с,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«Медицинская страничка»: оценка информации, представленной в рубрике (учебник, с. 81).</w:t>
            </w:r>
          </w:p>
        </w:tc>
        <w:tc>
          <w:tcPr>
            <w:tcW w:w="487" w:type="pct"/>
            <w:gridSpan w:val="2"/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17" w:rsidRPr="00D06F03" w:rsidTr="00BF4517">
        <w:trPr>
          <w:gridAfter w:val="1"/>
          <w:wAfter w:w="9" w:type="pct"/>
        </w:trPr>
        <w:tc>
          <w:tcPr>
            <w:tcW w:w="288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F4517" w:rsidRPr="00D06F03" w:rsidRDefault="00BF4517" w:rsidP="00BF451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gridSpan w:val="4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 в школе пожар.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вести себя, если в школе начался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пожар. Правила эвакуации при пожаре,</w:t>
            </w:r>
          </w:p>
        </w:tc>
        <w:tc>
          <w:tcPr>
            <w:tcW w:w="1452" w:type="pct"/>
            <w:gridSpan w:val="2"/>
          </w:tcPr>
          <w:p w:rsidR="00BF4517" w:rsidRPr="00D06F03" w:rsidRDefault="00BF4517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Работа с рубрикой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«Вспомни»: как мы ориентируемся в школьных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помещениях.</w:t>
            </w:r>
          </w:p>
          <w:p w:rsidR="00BF4517" w:rsidRPr="00D06F03" w:rsidRDefault="00BF4517" w:rsidP="00BF4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Работа в группах: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схемы эвакуации при пожаре в школе.</w:t>
            </w: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>ике</w:t>
            </w:r>
            <w:proofErr w:type="spellEnd"/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«Меди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цинская страничка» (учебник, с. 86).</w:t>
            </w:r>
          </w:p>
        </w:tc>
        <w:tc>
          <w:tcPr>
            <w:tcW w:w="487" w:type="pct"/>
            <w:gridSpan w:val="2"/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№12«Учимся 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правила по</w:t>
            </w:r>
            <w:r w:rsidRPr="00D06F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ведения при пожаре»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17" w:rsidRPr="00D06F03" w:rsidTr="00BF4517">
        <w:trPr>
          <w:gridAfter w:val="1"/>
          <w:wAfter w:w="9" w:type="pct"/>
        </w:trPr>
        <w:tc>
          <w:tcPr>
            <w:tcW w:w="288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232" w:type="pct"/>
            <w:gridSpan w:val="4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диагностика за курс ОБЖ 5кл.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517" w:rsidRPr="00D06F03" w:rsidTr="00BF4517">
        <w:trPr>
          <w:gridAfter w:val="1"/>
          <w:wAfter w:w="9" w:type="pct"/>
        </w:trPr>
        <w:tc>
          <w:tcPr>
            <w:tcW w:w="288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32" w:type="pct"/>
            <w:gridSpan w:val="4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0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итогового диагностирования.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pct"/>
            <w:gridSpan w:val="2"/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</w:tcPr>
          <w:p w:rsidR="00BF4517" w:rsidRPr="00D06F03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7140" w:rsidRPr="00D06F03" w:rsidRDefault="00C9795D" w:rsidP="003C7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3C7140" w:rsidRPr="00D06F03" w:rsidRDefault="003C7140" w:rsidP="003C7140">
      <w:pPr>
        <w:rPr>
          <w:rFonts w:ascii="Times New Roman" w:hAnsi="Times New Roman" w:cs="Times New Roman"/>
          <w:sz w:val="28"/>
          <w:szCs w:val="28"/>
        </w:rPr>
      </w:pPr>
    </w:p>
    <w:p w:rsidR="002918A5" w:rsidRPr="00D06F03" w:rsidRDefault="002918A5">
      <w:pPr>
        <w:rPr>
          <w:rFonts w:ascii="Times New Roman" w:hAnsi="Times New Roman" w:cs="Times New Roman"/>
          <w:sz w:val="28"/>
          <w:szCs w:val="28"/>
        </w:rPr>
      </w:pPr>
    </w:p>
    <w:sectPr w:rsidR="002918A5" w:rsidRPr="00D06F03" w:rsidSect="00494E44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E5" w:rsidRDefault="00375EE5" w:rsidP="002918A5">
      <w:pPr>
        <w:spacing w:after="0" w:line="240" w:lineRule="auto"/>
      </w:pPr>
      <w:r>
        <w:separator/>
      </w:r>
    </w:p>
  </w:endnote>
  <w:endnote w:type="continuationSeparator" w:id="1">
    <w:p w:rsidR="00375EE5" w:rsidRDefault="00375EE5" w:rsidP="0029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40579"/>
    </w:sdtPr>
    <w:sdtContent>
      <w:p w:rsidR="00375EE5" w:rsidRDefault="00B94168">
        <w:pPr>
          <w:pStyle w:val="a9"/>
          <w:jc w:val="center"/>
        </w:pPr>
        <w:fldSimple w:instr=" PAGE   \* MERGEFORMAT ">
          <w:r w:rsidR="00A50E2D">
            <w:rPr>
              <w:noProof/>
            </w:rPr>
            <w:t>5</w:t>
          </w:r>
        </w:fldSimple>
      </w:p>
    </w:sdtContent>
  </w:sdt>
  <w:p w:rsidR="00375EE5" w:rsidRDefault="00375E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E5" w:rsidRDefault="00375EE5" w:rsidP="002918A5">
      <w:pPr>
        <w:spacing w:after="0" w:line="240" w:lineRule="auto"/>
      </w:pPr>
      <w:r>
        <w:separator/>
      </w:r>
    </w:p>
  </w:footnote>
  <w:footnote w:type="continuationSeparator" w:id="1">
    <w:p w:rsidR="00375EE5" w:rsidRDefault="00375EE5" w:rsidP="0029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D31"/>
    <w:multiLevelType w:val="hybridMultilevel"/>
    <w:tmpl w:val="8F1EDD98"/>
    <w:lvl w:ilvl="0" w:tplc="3A7C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37075"/>
    <w:multiLevelType w:val="hybridMultilevel"/>
    <w:tmpl w:val="5FFCDBA6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517A1"/>
    <w:multiLevelType w:val="hybridMultilevel"/>
    <w:tmpl w:val="61C8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84D46"/>
    <w:multiLevelType w:val="hybridMultilevel"/>
    <w:tmpl w:val="971E0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8A5"/>
    <w:rsid w:val="00042696"/>
    <w:rsid w:val="00055666"/>
    <w:rsid w:val="00074CAE"/>
    <w:rsid w:val="00182798"/>
    <w:rsid w:val="002918A5"/>
    <w:rsid w:val="00292217"/>
    <w:rsid w:val="00375EE5"/>
    <w:rsid w:val="003C7140"/>
    <w:rsid w:val="003E2C93"/>
    <w:rsid w:val="00463594"/>
    <w:rsid w:val="00494E44"/>
    <w:rsid w:val="004B4F15"/>
    <w:rsid w:val="006F07C8"/>
    <w:rsid w:val="007D7811"/>
    <w:rsid w:val="00825891"/>
    <w:rsid w:val="00892F79"/>
    <w:rsid w:val="00893AAB"/>
    <w:rsid w:val="009D196E"/>
    <w:rsid w:val="00A50E2D"/>
    <w:rsid w:val="00A917D3"/>
    <w:rsid w:val="00AE53E8"/>
    <w:rsid w:val="00B12684"/>
    <w:rsid w:val="00B35B43"/>
    <w:rsid w:val="00B94168"/>
    <w:rsid w:val="00BF4517"/>
    <w:rsid w:val="00C9795D"/>
    <w:rsid w:val="00D06F03"/>
    <w:rsid w:val="00D74786"/>
    <w:rsid w:val="00DC225E"/>
    <w:rsid w:val="00F81C9C"/>
    <w:rsid w:val="00FB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18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918A5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character" w:customStyle="1" w:styleId="c0c10">
    <w:name w:val="c0 c10"/>
    <w:basedOn w:val="a0"/>
    <w:rsid w:val="002918A5"/>
  </w:style>
  <w:style w:type="character" w:customStyle="1" w:styleId="c0">
    <w:name w:val="c0"/>
    <w:basedOn w:val="a0"/>
    <w:rsid w:val="002918A5"/>
  </w:style>
  <w:style w:type="paragraph" w:customStyle="1" w:styleId="c2">
    <w:name w:val="c2"/>
    <w:basedOn w:val="a"/>
    <w:rsid w:val="0029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2918A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customStyle="1" w:styleId="BodyTextIndentChar">
    <w:name w:val="Body Text Indent Char"/>
    <w:basedOn w:val="a0"/>
    <w:link w:val="1"/>
    <w:locked/>
    <w:rsid w:val="002918A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2918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91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18A5"/>
  </w:style>
  <w:style w:type="paragraph" w:styleId="a9">
    <w:name w:val="footer"/>
    <w:basedOn w:val="a"/>
    <w:link w:val="aa"/>
    <w:uiPriority w:val="99"/>
    <w:unhideWhenUsed/>
    <w:rsid w:val="0029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8A5"/>
  </w:style>
  <w:style w:type="paragraph" w:styleId="ab">
    <w:name w:val="Balloon Text"/>
    <w:basedOn w:val="a"/>
    <w:link w:val="ac"/>
    <w:uiPriority w:val="99"/>
    <w:semiHidden/>
    <w:unhideWhenUsed/>
    <w:rsid w:val="003C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140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E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азовый"/>
    <w:rsid w:val="00A50E2D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A50E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0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Server</cp:lastModifiedBy>
  <cp:revision>2</cp:revision>
  <cp:lastPrinted>2014-03-16T14:59:00Z</cp:lastPrinted>
  <dcterms:created xsi:type="dcterms:W3CDTF">2016-03-28T11:07:00Z</dcterms:created>
  <dcterms:modified xsi:type="dcterms:W3CDTF">2016-03-28T11:07:00Z</dcterms:modified>
</cp:coreProperties>
</file>