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D3" w:rsidRDefault="004A32D3" w:rsidP="004A32D3">
      <w:pPr>
        <w:keepNext/>
        <w:autoSpaceDE w:val="0"/>
        <w:spacing w:after="165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РАБОЧАЯ ПРОГРАММА ПО технологии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4A32D3" w:rsidRDefault="004A32D3" w:rsidP="004A32D3">
      <w:pPr>
        <w:keepNext/>
        <w:autoSpaceDE w:val="0"/>
        <w:spacing w:before="120" w:after="120" w:line="28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4A32D3" w:rsidRDefault="004A32D3" w:rsidP="004A32D3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рабочая программа разработана применительно к учебной программе «Технология. 5–7 классы (вариант для мальчиков)».</w:t>
      </w:r>
    </w:p>
    <w:p w:rsidR="004A32D3" w:rsidRDefault="004A32D3" w:rsidP="004A32D3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учебника «Технология» для учащихся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общеобразовательных учреждений (вариант для мальчиков) / В. Д. Симоненко, А. Т. Тищенко, П. С. </w:t>
      </w:r>
      <w:proofErr w:type="spellStart"/>
      <w:r>
        <w:rPr>
          <w:rFonts w:ascii="Times New Roman" w:hAnsi="Times New Roman"/>
          <w:sz w:val="28"/>
          <w:szCs w:val="28"/>
        </w:rPr>
        <w:t>Самородский</w:t>
      </w:r>
      <w:proofErr w:type="spellEnd"/>
      <w:r>
        <w:rPr>
          <w:rFonts w:ascii="Times New Roman" w:hAnsi="Times New Roman"/>
          <w:sz w:val="28"/>
          <w:szCs w:val="28"/>
        </w:rPr>
        <w:t>; под редакцией В. Д. Симоненко. – М.: Просвещение, 2012г.;</w:t>
      </w:r>
      <w:r w:rsidR="00D04135">
        <w:rPr>
          <w:rFonts w:ascii="Times New Roman" w:hAnsi="Times New Roman"/>
          <w:sz w:val="28"/>
          <w:szCs w:val="28"/>
        </w:rPr>
        <w:t xml:space="preserve"> </w:t>
      </w:r>
    </w:p>
    <w:p w:rsidR="004A32D3" w:rsidRDefault="004A32D3" w:rsidP="004A32D3">
      <w:pPr>
        <w:pStyle w:val="Bodytext0"/>
        <w:shd w:val="clear" w:color="auto" w:fill="auto"/>
        <w:spacing w:line="276" w:lineRule="auto"/>
        <w:ind w:right="60"/>
        <w:rPr>
          <w:color w:val="000000"/>
          <w:sz w:val="24"/>
          <w:szCs w:val="24"/>
          <w:lang w:bidi="ru-RU"/>
        </w:rPr>
      </w:pPr>
      <w:r>
        <w:rPr>
          <w:sz w:val="28"/>
          <w:szCs w:val="28"/>
        </w:rPr>
        <w:t>На основании примерных программ Министерства образования, содержащих требования к минимальному объему содержания образования по технологии, реализуется программа следующего уровня: в 5 классах – базисный уровень.</w:t>
      </w:r>
      <w:r>
        <w:rPr>
          <w:color w:val="000000"/>
          <w:sz w:val="24"/>
          <w:szCs w:val="24"/>
          <w:lang w:bidi="ru-RU"/>
        </w:rPr>
        <w:t xml:space="preserve">   В соответствии с базисным учебным (образовательным</w:t>
      </w:r>
      <w:r w:rsidRPr="00FB59C0">
        <w:rPr>
          <w:color w:val="000000"/>
          <w:sz w:val="24"/>
          <w:szCs w:val="24"/>
          <w:lang w:bidi="ru-RU"/>
        </w:rPr>
        <w:t>) план</w:t>
      </w:r>
      <w:r>
        <w:rPr>
          <w:color w:val="000000"/>
          <w:sz w:val="24"/>
          <w:szCs w:val="24"/>
          <w:lang w:bidi="ru-RU"/>
        </w:rPr>
        <w:t>ом</w:t>
      </w:r>
      <w:r w:rsidRPr="00FB59C0">
        <w:rPr>
          <w:color w:val="000000"/>
          <w:sz w:val="24"/>
          <w:szCs w:val="24"/>
          <w:lang w:bidi="ru-RU"/>
        </w:rPr>
        <w:t xml:space="preserve"> образователь</w:t>
      </w:r>
      <w:r w:rsidRPr="00FB59C0">
        <w:rPr>
          <w:color w:val="000000"/>
          <w:sz w:val="24"/>
          <w:szCs w:val="24"/>
          <w:lang w:bidi="ru-RU"/>
        </w:rPr>
        <w:softHyphen/>
        <w:t>ного учреждения на этапе основ</w:t>
      </w:r>
      <w:r>
        <w:rPr>
          <w:color w:val="000000"/>
          <w:sz w:val="24"/>
          <w:szCs w:val="24"/>
          <w:lang w:bidi="ru-RU"/>
        </w:rPr>
        <w:t>ного общ</w:t>
      </w:r>
      <w:r w:rsidRPr="00FB59C0">
        <w:rPr>
          <w:color w:val="000000"/>
          <w:sz w:val="24"/>
          <w:szCs w:val="24"/>
          <w:lang w:bidi="ru-RU"/>
        </w:rPr>
        <w:t xml:space="preserve">его образования </w:t>
      </w:r>
      <w:r>
        <w:rPr>
          <w:color w:val="000000"/>
          <w:sz w:val="24"/>
          <w:szCs w:val="24"/>
          <w:lang w:bidi="ru-RU"/>
        </w:rPr>
        <w:t xml:space="preserve"> включает</w:t>
      </w:r>
      <w:r w:rsidRPr="00FB59C0">
        <w:rPr>
          <w:color w:val="000000"/>
          <w:sz w:val="24"/>
          <w:szCs w:val="24"/>
          <w:lang w:bidi="ru-RU"/>
        </w:rPr>
        <w:t xml:space="preserve"> </w:t>
      </w:r>
      <w:r w:rsidR="00D04135">
        <w:rPr>
          <w:color w:val="000000"/>
          <w:sz w:val="24"/>
          <w:szCs w:val="24"/>
          <w:lang w:bidi="ru-RU"/>
        </w:rPr>
        <w:t>68</w:t>
      </w:r>
      <w:r>
        <w:rPr>
          <w:color w:val="000000"/>
          <w:sz w:val="24"/>
          <w:szCs w:val="24"/>
          <w:lang w:bidi="ru-RU"/>
        </w:rPr>
        <w:t xml:space="preserve"> учебных часа из расчета 2</w:t>
      </w:r>
      <w:r w:rsidRPr="00FB59C0">
        <w:rPr>
          <w:color w:val="000000"/>
          <w:sz w:val="24"/>
          <w:szCs w:val="24"/>
          <w:lang w:bidi="ru-RU"/>
        </w:rPr>
        <w:t xml:space="preserve"> ч в неделю. </w:t>
      </w:r>
    </w:p>
    <w:p w:rsidR="004A32D3" w:rsidRDefault="004A32D3" w:rsidP="004A32D3">
      <w:pPr>
        <w:autoSpaceDE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4A32D3" w:rsidRDefault="004A32D3" w:rsidP="004A32D3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предусматривает разные варианты дидактико-технологического обеспечения учебного процесса. </w:t>
      </w:r>
      <w:proofErr w:type="gramStart"/>
      <w:r>
        <w:rPr>
          <w:rFonts w:ascii="Times New Roman" w:hAnsi="Times New Roman"/>
          <w:sz w:val="28"/>
          <w:szCs w:val="28"/>
        </w:rPr>
        <w:t>В частности, в 5 классах (базовый уровень) дидактико-технологическое оснащение включает: плакаты, технологические карты изготовления (15 шт.), объекты труда, раздаточный материал, аудио- и видеотехнику.</w:t>
      </w:r>
      <w:proofErr w:type="gramEnd"/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программ обучения, игровых программ.</w:t>
      </w:r>
    </w:p>
    <w:p w:rsidR="004A32D3" w:rsidRDefault="004A32D3" w:rsidP="004A32D3">
      <w:pPr>
        <w:autoSpaceDE w:val="0"/>
        <w:spacing w:before="135" w:after="120" w:line="26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 5 класса</w:t>
      </w:r>
      <w:r>
        <w:rPr>
          <w:rFonts w:ascii="Times New Roman" w:hAnsi="Times New Roman"/>
          <w:b/>
          <w:bCs/>
          <w:sz w:val="28"/>
          <w:szCs w:val="28"/>
        </w:rPr>
        <w:br/>
        <w:t>(базовый уровень)</w:t>
      </w:r>
    </w:p>
    <w:p w:rsidR="004A32D3" w:rsidRDefault="004A32D3" w:rsidP="004A32D3">
      <w:pPr>
        <w:autoSpaceDE w:val="0"/>
        <w:spacing w:after="15" w:line="266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Учащиеся должны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знать: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что такое технический рисунок, эскиз и чертеж;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основные параметры качества детали: форма, шероховатость и размеры каждой элементарной </w:t>
      </w:r>
      <w:proofErr w:type="gramStart"/>
      <w:r>
        <w:rPr>
          <w:rFonts w:ascii="Times New Roman" w:hAnsi="Times New Roman"/>
          <w:sz w:val="28"/>
          <w:szCs w:val="28"/>
        </w:rPr>
        <w:t>поверхности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их взаимное расположение; уметь осуществлять их контроль;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особенности межсезонной обработки почвы, способы удобрения почвы;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 видах посадок и об уходе за растениями, о видах размножения растений;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что такое текстовая и графическая информация;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какие свойства материалов необходимо учитывать при их обработке;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общее устройство столярного верстака, уметь пользоваться им при выполнении столярных операций;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>
        <w:rPr>
          <w:rFonts w:ascii="Times New Roman" w:hAnsi="Times New Roman"/>
          <w:sz w:val="28"/>
          <w:szCs w:val="28"/>
        </w:rPr>
        <w:t>стусла</w:t>
      </w:r>
      <w:proofErr w:type="spellEnd"/>
      <w:r>
        <w:rPr>
          <w:rFonts w:ascii="Times New Roman" w:hAnsi="Times New Roman"/>
          <w:sz w:val="28"/>
          <w:szCs w:val="28"/>
        </w:rPr>
        <w:t>); уметь пользоваться ими при выполнении соответствующих операций;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основные виды механизмов по выполняемым функциям, а также по используемым в них рабочим частям;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виды пиломатериалов; 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источники и носители информации, способы получения, хранения и поиска информации;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технику безопасности при работе с сельскохозяйственным инвентарем;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принципы ухода за одеждой и обувью.</w:t>
      </w:r>
    </w:p>
    <w:p w:rsidR="004A32D3" w:rsidRDefault="004A32D3" w:rsidP="004A32D3">
      <w:pPr>
        <w:autoSpaceDE w:val="0"/>
        <w:spacing w:before="120" w:after="0" w:line="26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32D3" w:rsidRDefault="004A32D3" w:rsidP="004A32D3">
      <w:pPr>
        <w:autoSpaceDE w:val="0"/>
        <w:spacing w:before="120" w:after="0" w:line="26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Times New Roman" w:hAnsi="Times New Roman"/>
          <w:sz w:val="28"/>
          <w:szCs w:val="28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выполнять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>
        <w:rPr>
          <w:rFonts w:ascii="Times New Roman" w:hAnsi="Times New Roman"/>
          <w:sz w:val="28"/>
          <w:szCs w:val="28"/>
        </w:rPr>
        <w:t>инструкционно-технологическим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картам;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обрезать штамповую поросль;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понимать содержание </w:t>
      </w:r>
      <w:proofErr w:type="spellStart"/>
      <w:r>
        <w:rPr>
          <w:rFonts w:ascii="Times New Roman" w:hAnsi="Times New Roman"/>
          <w:sz w:val="28"/>
          <w:szCs w:val="28"/>
        </w:rPr>
        <w:t>инструкционно-технологических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 и пользоваться ими при выполнении работ; 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графически изображать основные виды механизмов передач;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находить необходимую техническую информацию;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осуществлять контроль качества изготавливаемых изделий;</w:t>
      </w:r>
    </w:p>
    <w:p w:rsidR="004A32D3" w:rsidRDefault="004A32D3" w:rsidP="004A32D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выполнять основные учебно-производственные операции и изготавливать детали на сверлильном станке;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соединять детали склеиванием, на гвоздях, шурупах;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применять политехнические и технологические знания и умения в самостоятельной практической деятельности;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набирать и редактировать текст;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создавать простые рисунки;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работать на ПЭВМ в режиме калькулятора.</w:t>
      </w:r>
    </w:p>
    <w:p w:rsidR="004A32D3" w:rsidRDefault="004A32D3" w:rsidP="004A32D3">
      <w:pPr>
        <w:autoSpaceDE w:val="0"/>
        <w:spacing w:before="120" w:after="15" w:line="278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Должны владеть компетенциями: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ценностно-смысловой;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социально-трудовой;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Times New Roman" w:hAnsi="Times New Roman"/>
          <w:sz w:val="28"/>
          <w:szCs w:val="28"/>
        </w:rPr>
        <w:t xml:space="preserve"> познавательно-смысловой;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информационно-коммуникативной;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межкультурной;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учебно-познавательной.</w:t>
      </w:r>
    </w:p>
    <w:p w:rsidR="004A32D3" w:rsidRDefault="004A32D3" w:rsidP="004A32D3">
      <w:pPr>
        <w:autoSpaceDE w:val="0"/>
        <w:spacing w:before="120" w:after="45" w:line="278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вести экологически здоровый образ жизни;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использовать ПЭВМ для решения технологических, конструкторских, экономических задач и как источник информации;</w:t>
      </w:r>
    </w:p>
    <w:p w:rsidR="004A32D3" w:rsidRDefault="004A32D3" w:rsidP="004A32D3">
      <w:pPr>
        <w:autoSpaceDE w:val="0"/>
        <w:spacing w:after="0" w:line="27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4A32D3" w:rsidRDefault="004A32D3" w:rsidP="004A32D3">
      <w:pPr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проектировать и изготавливать полезные изделия из конструкционных и поделочных материалов.</w:t>
      </w:r>
    </w:p>
    <w:p w:rsidR="003A2C6B" w:rsidRPr="00BF1230" w:rsidRDefault="003A2C6B" w:rsidP="003A2C6B">
      <w:pPr>
        <w:pStyle w:val="a5"/>
        <w:shd w:val="clear" w:color="auto" w:fill="FFFFFF"/>
        <w:spacing w:after="0" w:line="100" w:lineRule="atLeast"/>
        <w:ind w:left="720" w:right="-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                                                                   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Приложение </w:t>
      </w:r>
      <w:r w:rsidR="00D04135">
        <w:rPr>
          <w:rFonts w:ascii="Times New Roman" w:hAnsi="Times New Roman"/>
          <w:b/>
          <w:bCs/>
          <w:color w:val="0000FF"/>
          <w:sz w:val="40"/>
          <w:szCs w:val="40"/>
        </w:rPr>
        <w:t>1</w:t>
      </w:r>
    </w:p>
    <w:p w:rsidR="003A2C6B" w:rsidRPr="00BF1230" w:rsidRDefault="003A2C6B" w:rsidP="003A2C6B">
      <w:pPr>
        <w:pStyle w:val="a5"/>
        <w:shd w:val="clear" w:color="auto" w:fill="FFFFFF"/>
        <w:spacing w:after="0" w:line="100" w:lineRule="atLeast"/>
        <w:ind w:left="720" w:right="-6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>Оценочный материал</w:t>
      </w:r>
    </w:p>
    <w:p w:rsidR="003A2C6B" w:rsidRPr="003A2C6B" w:rsidRDefault="003A2C6B" w:rsidP="003A2C6B">
      <w:pPr>
        <w:spacing w:after="0" w:line="240" w:lineRule="auto"/>
        <w:rPr>
          <w:rFonts w:ascii="Times New Roman" w:hAnsi="Times New Roman"/>
          <w:bCs/>
          <w:color w:val="0070C0"/>
          <w:sz w:val="28"/>
          <w:szCs w:val="28"/>
        </w:rPr>
      </w:pPr>
      <w:r w:rsidRPr="003A2C6B">
        <w:rPr>
          <w:rFonts w:ascii="Times New Roman" w:hAnsi="Times New Roman"/>
          <w:bCs/>
          <w:color w:val="0070C0"/>
          <w:sz w:val="28"/>
          <w:szCs w:val="28"/>
        </w:rPr>
        <w:t xml:space="preserve">Нормы оценки знаний, умений и компетентностей учащихся </w:t>
      </w:r>
    </w:p>
    <w:p w:rsidR="003A2C6B" w:rsidRPr="003A2C6B" w:rsidRDefault="003A2C6B" w:rsidP="003A2C6B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3A2C6B">
        <w:rPr>
          <w:rFonts w:ascii="Times New Roman" w:hAnsi="Times New Roman"/>
          <w:color w:val="0070C0"/>
          <w:sz w:val="28"/>
          <w:szCs w:val="28"/>
        </w:rPr>
        <w:t>затрудняется</w:t>
      </w:r>
      <w:proofErr w:type="gramEnd"/>
      <w:r w:rsidRPr="003A2C6B">
        <w:rPr>
          <w:rFonts w:ascii="Times New Roman" w:hAnsi="Times New Roman"/>
          <w:color w:val="0070C0"/>
          <w:sz w:val="28"/>
          <w:szCs w:val="28"/>
        </w:rPr>
        <w:t xml:space="preserve"> подтвердит ответ конкретным примерами, слабо отвечает на дополнительные вопросы.</w:t>
      </w:r>
    </w:p>
    <w:p w:rsidR="003A2C6B" w:rsidRPr="003A2C6B" w:rsidRDefault="003A2C6B" w:rsidP="003A2C6B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lastRenderedPageBreak/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3A2C6B" w:rsidRPr="003A2C6B" w:rsidRDefault="003A2C6B" w:rsidP="003A2C6B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3A2C6B" w:rsidRPr="003A2C6B" w:rsidRDefault="003A2C6B" w:rsidP="003A2C6B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3A2C6B" w:rsidRPr="003A2C6B" w:rsidRDefault="003A2C6B" w:rsidP="003A2C6B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  <w:r w:rsidRPr="003A2C6B">
        <w:rPr>
          <w:rFonts w:ascii="Times New Roman" w:hAnsi="Times New Roman"/>
          <w:bCs/>
          <w:color w:val="0070C0"/>
          <w:sz w:val="28"/>
          <w:szCs w:val="28"/>
        </w:rPr>
        <w:t>Нормы оценки практической работы</w:t>
      </w:r>
    </w:p>
    <w:p w:rsidR="003A2C6B" w:rsidRPr="003A2C6B" w:rsidRDefault="003A2C6B" w:rsidP="003A2C6B">
      <w:pPr>
        <w:spacing w:after="0" w:line="240" w:lineRule="auto"/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3A2C6B">
        <w:rPr>
          <w:rFonts w:ascii="Times New Roman" w:hAnsi="Times New Roman"/>
          <w:bCs/>
          <w:i/>
          <w:iCs/>
          <w:color w:val="0070C0"/>
          <w:sz w:val="28"/>
          <w:szCs w:val="28"/>
        </w:rPr>
        <w:t>Организация труда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  <w:u w:val="single"/>
        </w:rPr>
      </w:pPr>
      <w:r w:rsidRPr="003A2C6B">
        <w:rPr>
          <w:rFonts w:ascii="Times New Roman" w:hAnsi="Times New Roman"/>
          <w:bCs/>
          <w:i/>
          <w:iCs/>
          <w:color w:val="0070C0"/>
          <w:sz w:val="28"/>
          <w:szCs w:val="28"/>
          <w:u w:val="single"/>
        </w:rPr>
        <w:t>Приемы труда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 xml:space="preserve">Отметка «4» ставится, если приемы труда выполнялись </w:t>
      </w:r>
      <w:proofErr w:type="spellStart"/>
      <w:proofErr w:type="gramStart"/>
      <w:r w:rsidRPr="003A2C6B">
        <w:rPr>
          <w:rFonts w:ascii="Times New Roman" w:hAnsi="Times New Roman"/>
          <w:color w:val="0070C0"/>
          <w:sz w:val="28"/>
          <w:szCs w:val="28"/>
        </w:rPr>
        <w:t>вв</w:t>
      </w:r>
      <w:proofErr w:type="spellEnd"/>
      <w:proofErr w:type="gramEnd"/>
      <w:r w:rsidRPr="003A2C6B">
        <w:rPr>
          <w:rFonts w:ascii="Times New Roman" w:hAnsi="Times New Roman"/>
          <w:color w:val="0070C0"/>
          <w:sz w:val="28"/>
          <w:szCs w:val="28"/>
        </w:rPr>
        <w:t xml:space="preserve"> основном правильно, допущенные ошибки исправлялись самостоятельно, не было нарушений правил ТБ.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3A2C6B">
        <w:rPr>
          <w:rFonts w:ascii="Times New Roman" w:hAnsi="Times New Roman"/>
          <w:bCs/>
          <w:i/>
          <w:iCs/>
          <w:color w:val="0070C0"/>
          <w:sz w:val="28"/>
          <w:szCs w:val="28"/>
        </w:rPr>
        <w:t>Качество изделия (работы)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«5» ставится, если изделие  или другая работа выполнены с учетом установленных требований.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«4» ставится, если изделие выполнено с незначительными отклонениями от заданных требований.</w:t>
      </w:r>
    </w:p>
    <w:p w:rsidR="003A2C6B" w:rsidRP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lastRenderedPageBreak/>
        <w:t>Отметка «3» ставится, если изделие выполнено со значительными нарушениями заданных требований.</w:t>
      </w:r>
    </w:p>
    <w:p w:rsid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A2C6B">
        <w:rPr>
          <w:rFonts w:ascii="Times New Roman" w:hAnsi="Times New Roman"/>
          <w:color w:val="0070C0"/>
          <w:sz w:val="28"/>
          <w:szCs w:val="28"/>
        </w:rPr>
        <w:t>Отметка «2» ставится, если изделие выполнено с грубыми нарушениями заданных требований или допущен брак.</w:t>
      </w:r>
    </w:p>
    <w:p w:rsidR="00D04135" w:rsidRPr="00E21776" w:rsidRDefault="00D04135" w:rsidP="00D04135">
      <w:pPr>
        <w:pStyle w:val="a5"/>
        <w:shd w:val="clear" w:color="auto" w:fill="FFFFFF"/>
        <w:spacing w:after="0" w:line="100" w:lineRule="atLeast"/>
        <w:ind w:right="-6"/>
        <w:jc w:val="right"/>
        <w:rPr>
          <w:rFonts w:ascii="Times New Roman" w:hAnsi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/>
          <w:b/>
          <w:bCs/>
          <w:color w:val="0070C0"/>
          <w:sz w:val="40"/>
          <w:szCs w:val="40"/>
        </w:rPr>
        <w:t>Приложение 2</w:t>
      </w:r>
    </w:p>
    <w:p w:rsidR="00D04135" w:rsidRPr="00E21776" w:rsidRDefault="00D04135" w:rsidP="00D04135">
      <w:pPr>
        <w:pStyle w:val="a5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color w:val="0070C0"/>
          <w:sz w:val="40"/>
          <w:szCs w:val="40"/>
        </w:rPr>
      </w:pPr>
      <w:r w:rsidRPr="00E21776">
        <w:rPr>
          <w:rFonts w:ascii="Times New Roman" w:hAnsi="Times New Roman"/>
          <w:b/>
          <w:bCs/>
          <w:color w:val="0070C0"/>
          <w:sz w:val="40"/>
          <w:szCs w:val="40"/>
        </w:rPr>
        <w:t>Методический  материал</w:t>
      </w:r>
    </w:p>
    <w:p w:rsidR="00D04135" w:rsidRPr="004A32D3" w:rsidRDefault="00D04135" w:rsidP="00D04135">
      <w:pPr>
        <w:autoSpaceDE w:val="0"/>
        <w:spacing w:before="105" w:after="45" w:line="288" w:lineRule="auto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4A32D3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для учащихся:</w:t>
      </w:r>
    </w:p>
    <w:p w:rsidR="00D04135" w:rsidRPr="004A32D3" w:rsidRDefault="00D04135" w:rsidP="00D04135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4A32D3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Викторов, Е. А.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Технология: тетрадь для 5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кл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>. (вариант для мальчиков) / Е. А. Викторов. – Саратов: Лицей, 2000.</w:t>
      </w:r>
    </w:p>
    <w:p w:rsidR="00D04135" w:rsidRPr="004A32D3" w:rsidRDefault="00D04135" w:rsidP="00D04135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4A32D3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Тищенко, А. Т.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Технология: учебник для 5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кл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общеобр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уч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. / А. Т. Тищенко, П. С.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Самородкин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>, В. Д. Симоненко. – М.: Просвещение, 1997.</w:t>
      </w:r>
    </w:p>
    <w:p w:rsidR="00D04135" w:rsidRPr="004A32D3" w:rsidRDefault="00D04135" w:rsidP="00D04135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4A32D3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Карабанов, И. А.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Технология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обработки древесины: учеб</w:t>
      </w:r>
      <w:proofErr w:type="gramStart"/>
      <w:r w:rsidRPr="004A32D3">
        <w:rPr>
          <w:rFonts w:ascii="Times New Roman" w:hAnsi="Times New Roman"/>
          <w:color w:val="0070C0"/>
          <w:sz w:val="28"/>
          <w:szCs w:val="28"/>
        </w:rPr>
        <w:t>.</w:t>
      </w:r>
      <w:proofErr w:type="gramEnd"/>
      <w:r w:rsidRPr="004A32D3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gramStart"/>
      <w:r w:rsidRPr="004A32D3">
        <w:rPr>
          <w:rFonts w:ascii="Times New Roman" w:hAnsi="Times New Roman"/>
          <w:color w:val="0070C0"/>
          <w:sz w:val="28"/>
          <w:szCs w:val="28"/>
        </w:rPr>
        <w:t>д</w:t>
      </w:r>
      <w:proofErr w:type="gramEnd"/>
      <w:r w:rsidRPr="004A32D3">
        <w:rPr>
          <w:rFonts w:ascii="Times New Roman" w:hAnsi="Times New Roman"/>
          <w:color w:val="0070C0"/>
          <w:sz w:val="28"/>
          <w:szCs w:val="28"/>
        </w:rPr>
        <w:t xml:space="preserve">ля учащихся 5–9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кл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общеобр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уч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>. – 2-е изд. / И. А. Карабанов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.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– М.: Просвещение, 1997.</w:t>
      </w:r>
    </w:p>
    <w:p w:rsidR="00D04135" w:rsidRPr="004A32D3" w:rsidRDefault="00D04135" w:rsidP="00D04135">
      <w:pPr>
        <w:autoSpaceDE w:val="0"/>
        <w:spacing w:before="120" w:after="45" w:line="288" w:lineRule="auto"/>
        <w:ind w:firstLine="360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4A32D3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Для учителя:</w:t>
      </w:r>
    </w:p>
    <w:p w:rsidR="00D04135" w:rsidRPr="004A32D3" w:rsidRDefault="00D04135" w:rsidP="00D04135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4A32D3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Бейкер, Х.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Плодовые культуры / Х. Бейкер. – М.: Мир, 1990.</w:t>
      </w:r>
    </w:p>
    <w:p w:rsidR="00D04135" w:rsidRPr="004A32D3" w:rsidRDefault="00D04135" w:rsidP="00D04135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4A32D3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Боровков, Ю. А.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Технический справочник учителя труда: пособие для учителей 4–8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кл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. – 2-е изд.,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перераб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. и доп. / Ю. А. Боровков, С. Ф.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Легорнев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, Б. А.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Черепашенец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>. – М.: Просвещение, 1980.</w:t>
      </w:r>
    </w:p>
    <w:p w:rsidR="00D04135" w:rsidRPr="004A32D3" w:rsidRDefault="00D04135" w:rsidP="00D04135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4A32D3">
        <w:rPr>
          <w:rFonts w:ascii="Times New Roman" w:hAnsi="Times New Roman"/>
          <w:color w:val="0070C0"/>
          <w:sz w:val="28"/>
          <w:szCs w:val="28"/>
        </w:rPr>
        <w:t xml:space="preserve">– </w:t>
      </w:r>
      <w:proofErr w:type="spellStart"/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Ворошин</w:t>
      </w:r>
      <w:proofErr w:type="spellEnd"/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, Г. Б.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Занятие по трудовому обучению. 5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кл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перераб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. и доп. / Г. Б.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Ворошин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, А. А. Воронов, А. И.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Гедвилло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 и др.; под ред. Д. А. Тхоржевского. – М.: Просвещение, 1989.</w:t>
      </w:r>
    </w:p>
    <w:p w:rsidR="00D04135" w:rsidRPr="004A32D3" w:rsidRDefault="00D04135" w:rsidP="00D04135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4A32D3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Жданович, Б. Д.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Твой сад / Б. Д. Жданович, Л. И. Жданович. – Волгоград: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Объед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>. «Ретро», 1992.</w:t>
      </w:r>
    </w:p>
    <w:p w:rsidR="00D04135" w:rsidRPr="004A32D3" w:rsidRDefault="00D04135" w:rsidP="00D04135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4A32D3">
        <w:rPr>
          <w:rFonts w:ascii="Times New Roman" w:hAnsi="Times New Roman"/>
          <w:color w:val="0070C0"/>
          <w:sz w:val="28"/>
          <w:szCs w:val="28"/>
        </w:rPr>
        <w:t xml:space="preserve">– </w:t>
      </w:r>
      <w:proofErr w:type="spellStart"/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Мак-Миллан</w:t>
      </w:r>
      <w:proofErr w:type="spellEnd"/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,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Ф.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Размножение растений / Ф.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Мак-Миллан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>. – М.: Мир, 1992.</w:t>
      </w:r>
    </w:p>
    <w:p w:rsidR="00D04135" w:rsidRPr="004A32D3" w:rsidRDefault="00D04135" w:rsidP="00D04135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4A32D3">
        <w:rPr>
          <w:rFonts w:ascii="Times New Roman" w:hAnsi="Times New Roman"/>
          <w:color w:val="0070C0"/>
          <w:sz w:val="28"/>
          <w:szCs w:val="28"/>
        </w:rPr>
        <w:t xml:space="preserve">– </w:t>
      </w:r>
      <w:proofErr w:type="spellStart"/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Рихвк</w:t>
      </w:r>
      <w:proofErr w:type="spellEnd"/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, Э.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Обработка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древесины в школьных мастерских: книга для учителей технического труда и руководителей кружков / Э.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Рихвк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>. – М.: Просвещение, 1984.</w:t>
      </w:r>
    </w:p>
    <w:p w:rsidR="00D04135" w:rsidRPr="004A32D3" w:rsidRDefault="00D04135" w:rsidP="00D04135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4A32D3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Коваленко, В. И.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Объекты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труда. 5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кл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 xml:space="preserve">. Обработка древесины и металла: пособие для учителя / В. И. Коваленко, В. В. </w:t>
      </w:r>
      <w:proofErr w:type="spellStart"/>
      <w:r w:rsidRPr="004A32D3">
        <w:rPr>
          <w:rFonts w:ascii="Times New Roman" w:hAnsi="Times New Roman"/>
          <w:color w:val="0070C0"/>
          <w:sz w:val="28"/>
          <w:szCs w:val="28"/>
        </w:rPr>
        <w:t>Куленёнок</w:t>
      </w:r>
      <w:proofErr w:type="spellEnd"/>
      <w:r w:rsidRPr="004A32D3">
        <w:rPr>
          <w:rFonts w:ascii="Times New Roman" w:hAnsi="Times New Roman"/>
          <w:color w:val="0070C0"/>
          <w:sz w:val="28"/>
          <w:szCs w:val="28"/>
        </w:rPr>
        <w:t>. – М.: Просвещение, 1990.</w:t>
      </w:r>
    </w:p>
    <w:p w:rsidR="00D04135" w:rsidRPr="004A32D3" w:rsidRDefault="00D04135" w:rsidP="00D04135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4A32D3">
        <w:rPr>
          <w:rFonts w:ascii="Times New Roman" w:hAnsi="Times New Roman"/>
          <w:color w:val="0070C0"/>
          <w:sz w:val="28"/>
          <w:szCs w:val="28"/>
        </w:rPr>
        <w:lastRenderedPageBreak/>
        <w:t xml:space="preserve">– </w:t>
      </w:r>
      <w:r w:rsidRPr="004A32D3">
        <w:rPr>
          <w:rFonts w:ascii="Times New Roman" w:hAnsi="Times New Roman"/>
          <w:i/>
          <w:iCs/>
          <w:color w:val="0070C0"/>
          <w:sz w:val="28"/>
          <w:szCs w:val="28"/>
        </w:rPr>
        <w:t>Программа</w:t>
      </w:r>
      <w:r w:rsidRPr="004A32D3">
        <w:rPr>
          <w:rFonts w:ascii="Times New Roman" w:hAnsi="Times New Roman"/>
          <w:color w:val="0070C0"/>
          <w:sz w:val="28"/>
          <w:szCs w:val="28"/>
        </w:rPr>
        <w:t xml:space="preserve"> «Технология». 1–4, 5–11 классы. – М.: Просвещение, 2005.</w:t>
      </w:r>
    </w:p>
    <w:p w:rsidR="00D04135" w:rsidRDefault="00D04135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3A2C6B" w:rsidRDefault="003A2C6B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A32D3" w:rsidRPr="003A2C6B" w:rsidRDefault="004A32D3" w:rsidP="003A2C6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РАЗВЕРНУТОЕ 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br/>
        <w:t>5 класс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9"/>
        <w:gridCol w:w="884"/>
        <w:gridCol w:w="1421"/>
        <w:gridCol w:w="623"/>
        <w:gridCol w:w="1018"/>
        <w:gridCol w:w="2693"/>
        <w:gridCol w:w="2269"/>
        <w:gridCol w:w="1326"/>
        <w:gridCol w:w="2217"/>
        <w:gridCol w:w="1275"/>
        <w:gridCol w:w="1418"/>
      </w:tblGrid>
      <w:tr w:rsidR="004A32D3" w:rsidTr="00272550">
        <w:trPr>
          <w:trHeight w:val="628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4A32D3" w:rsidRDefault="004A32D3" w:rsidP="002725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раздела</w:t>
            </w:r>
          </w:p>
          <w:p w:rsidR="004A32D3" w:rsidRDefault="004A32D3" w:rsidP="002725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</w:t>
            </w:r>
          </w:p>
          <w:p w:rsidR="004A32D3" w:rsidRDefault="004A32D3" w:rsidP="002725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Требования к уровню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подготовки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контроля,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измерители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Элементы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дополнительного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необязательного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содержания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проведения</w:t>
            </w:r>
          </w:p>
        </w:tc>
      </w:tr>
      <w:tr w:rsidR="004A32D3" w:rsidTr="00272550">
        <w:trPr>
          <w:trHeight w:val="284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факт.</w:t>
            </w:r>
          </w:p>
        </w:tc>
      </w:tr>
      <w:tr w:rsidR="004A32D3" w:rsidTr="00272550">
        <w:trPr>
          <w:trHeight w:val="113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Вводный урок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творческий проект.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курса «Технология». Задачи и программные требования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предмету. Правила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безопасной работы в мастерской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сущность понятия </w:t>
            </w:r>
            <w:r>
              <w:rPr>
                <w:rFonts w:ascii="Times New Roman" w:hAnsi="Times New Roman"/>
                <w:i/>
                <w:iCs/>
              </w:rPr>
              <w:t>технология</w:t>
            </w:r>
            <w:r>
              <w:rPr>
                <w:rFonts w:ascii="Times New Roman" w:hAnsi="Times New Roman"/>
              </w:rPr>
              <w:t>, задачи и программные требования по предмету «Технология», правила поведения в мастерской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rPr>
          <w:trHeight w:val="113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обработки древесины.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Элементы машиноведения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рабочего места для ручной обработки древесины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рабочего места: рациональное размещение инструментов и заготовок. Устройство верстака. Установка и закрепление заготовок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зажимах верстака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назначение и устройство столярного и универсального верстаков, правила размещения ручных инструментов на верстаке.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организовывать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рабочее место для ручной обработки древесины, устанавливать и закреплять заготовки в зажимах верстака; проверять </w:t>
            </w:r>
            <w:r>
              <w:rPr>
                <w:rFonts w:ascii="Times New Roman" w:hAnsi="Times New Roman"/>
              </w:rPr>
              <w:lastRenderedPageBreak/>
              <w:t>соответствие верстака своему росту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вопросы. </w:t>
            </w:r>
            <w:proofErr w:type="gramStart"/>
            <w:r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</w:rPr>
              <w:br/>
              <w:t>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практического задания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rPr>
          <w:trHeight w:val="175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3–4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Древесина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природный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конструкцион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Древесина и её применение. Лиственные и хвойные породы древесины.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Характерные признаки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свойства. Природные пороки древесины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сферу применения древесины; породы древесины, их характерные признаки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свойства; природные </w:t>
            </w:r>
            <w:proofErr w:type="spellStart"/>
            <w:r>
              <w:rPr>
                <w:rFonts w:ascii="Times New Roman" w:hAnsi="Times New Roman"/>
              </w:rPr>
              <w:t>поро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</w:t>
            </w:r>
            <w:proofErr w:type="spellEnd"/>
            <w:r>
              <w:rPr>
                <w:rFonts w:ascii="Times New Roman" w:hAnsi="Times New Roman"/>
              </w:rPr>
              <w:t xml:space="preserve"> древесины.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вопросы. </w:t>
            </w:r>
            <w:proofErr w:type="spellStart"/>
            <w:r>
              <w:rPr>
                <w:rFonts w:ascii="Times New Roman" w:hAnsi="Times New Roman"/>
              </w:rPr>
              <w:t>Распознава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пород древесины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4A32D3" w:rsidRDefault="004A32D3" w:rsidP="004A32D3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26"/>
      </w:tblGrid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распознавать лиственные и хвойные породы древесины по внешним признакам: цвету и текстуре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5–6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Древесные материалы. Пиломатериалы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древесных материалов: пиломатериалы, шпон, фанера. Области применения древесных материалов. Виды пиломатериалов. Отходы древесины и их </w:t>
            </w:r>
            <w:proofErr w:type="spellStart"/>
            <w:r>
              <w:rPr>
                <w:rFonts w:ascii="Times New Roman" w:hAnsi="Times New Roman"/>
              </w:rPr>
              <w:t>рациональ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ное</w:t>
            </w:r>
            <w:proofErr w:type="spellEnd"/>
            <w:r>
              <w:rPr>
                <w:rFonts w:ascii="Times New Roman" w:hAnsi="Times New Roman"/>
              </w:rPr>
              <w:t xml:space="preserve"> использование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виды </w:t>
            </w:r>
            <w:proofErr w:type="gramStart"/>
            <w:r>
              <w:rPr>
                <w:rFonts w:ascii="Times New Roman" w:hAnsi="Times New Roman"/>
              </w:rPr>
              <w:t>древесных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материалов, пиломатериалов; области их применения,</w:t>
            </w:r>
            <w:r>
              <w:rPr>
                <w:rFonts w:ascii="Times New Roman" w:hAnsi="Times New Roman"/>
              </w:rPr>
              <w:br/>
              <w:t>способы рационального</w:t>
            </w:r>
            <w:r>
              <w:rPr>
                <w:rFonts w:ascii="Times New Roman" w:hAnsi="Times New Roman"/>
              </w:rPr>
              <w:br/>
              <w:t>использования.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определять виды древесных материалов по внешним признакам; выявлять природные пороки древесных материалов и заготовок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Лабораторная работа «Распознавание видов древесных материалов по внешним признакам»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7–8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изделии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детали. Графическая документация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изделии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детали. Типы графических изображений: технический рисунок, эскиз,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чертёж. Масштаб. Основные сведения о линиях чертежа. Чертёж плоскостной детали. Правила чтения чертежа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отличие изделия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детали; типы </w:t>
            </w:r>
            <w:proofErr w:type="gramStart"/>
            <w:r>
              <w:rPr>
                <w:rFonts w:ascii="Times New Roman" w:hAnsi="Times New Roman"/>
              </w:rPr>
              <w:t>графических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изображений; сущность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нятия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масштаб</w:t>
            </w:r>
            <w:r>
              <w:rPr>
                <w:rFonts w:ascii="Times New Roman" w:hAnsi="Times New Roman"/>
              </w:rPr>
              <w:t>; основные сведения о линиях чертежа.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различать разные типы графических изображений; виды проекций; читать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чертёж плоскостной детали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Зарисовка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эскиза детали.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чертежа детали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чертежей</w:t>
            </w:r>
            <w:r>
              <w:rPr>
                <w:rFonts w:ascii="Times New Roman" w:hAnsi="Times New Roman"/>
              </w:rPr>
              <w:br/>
              <w:t>плоскостных деталей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9–10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создания изделий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древесины. </w:t>
            </w:r>
            <w:proofErr w:type="spellStart"/>
            <w:r>
              <w:rPr>
                <w:rFonts w:ascii="Times New Roman" w:hAnsi="Times New Roman"/>
              </w:rPr>
              <w:t>Технологиче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ская</w:t>
            </w:r>
            <w:proofErr w:type="spellEnd"/>
            <w:r>
              <w:rPr>
                <w:rFonts w:ascii="Times New Roman" w:hAnsi="Times New Roman"/>
              </w:rPr>
              <w:t xml:space="preserve"> карта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4A32D3" w:rsidRDefault="004A32D3" w:rsidP="002725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этапы технологического процесса. Технологическая карта, её назначение. Основные </w:t>
            </w:r>
            <w:r>
              <w:rPr>
                <w:rFonts w:ascii="Times New Roman" w:hAnsi="Times New Roman"/>
              </w:rPr>
              <w:lastRenderedPageBreak/>
              <w:t>технологические операции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 xml:space="preserve">: основные этапы технологического процесса; назначение технологической карты, её содержание; основные технологические </w:t>
            </w:r>
            <w:r>
              <w:rPr>
                <w:rFonts w:ascii="Times New Roman" w:hAnsi="Times New Roman"/>
              </w:rPr>
              <w:lastRenderedPageBreak/>
              <w:t>операции.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4A32D3" w:rsidRDefault="004A32D3" w:rsidP="004A32D3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26"/>
      </w:tblGrid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A32D3" w:rsidTr="00272550">
        <w:trPr>
          <w:trHeight w:val="9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определять последовательность изготовления детали по технологической карте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11–</w:t>
            </w:r>
          </w:p>
          <w:p w:rsidR="004A32D3" w:rsidRDefault="004A32D3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</w:t>
            </w:r>
            <w:r>
              <w:rPr>
                <w:rFonts w:ascii="Times New Roman" w:hAnsi="Times New Roman"/>
              </w:rPr>
              <w:br/>
              <w:t>заготовок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древесины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заготовок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учётом направления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волокон и наличия </w:t>
            </w:r>
            <w:proofErr w:type="spellStart"/>
            <w:r>
              <w:rPr>
                <w:rFonts w:ascii="Times New Roman" w:hAnsi="Times New Roman"/>
              </w:rPr>
              <w:t>поро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 материала. </w:t>
            </w:r>
            <w:proofErr w:type="spellStart"/>
            <w:r>
              <w:rPr>
                <w:rFonts w:ascii="Times New Roman" w:hAnsi="Times New Roman"/>
              </w:rPr>
              <w:t>Инстру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менты</w:t>
            </w:r>
            <w:proofErr w:type="spellEnd"/>
            <w:r>
              <w:rPr>
                <w:rFonts w:ascii="Times New Roman" w:hAnsi="Times New Roman"/>
              </w:rPr>
              <w:t xml:space="preserve"> для разметки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правила работы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измерительным инструментом; правила разметки заготовок из древесины.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размет-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</w:t>
            </w:r>
            <w:proofErr w:type="spellEnd"/>
            <w:r>
              <w:rPr>
                <w:rFonts w:ascii="Times New Roman" w:hAnsi="Times New Roman"/>
              </w:rPr>
              <w:t xml:space="preserve"> заготовок из древесины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чертежу с учётом </w:t>
            </w:r>
            <w:proofErr w:type="spellStart"/>
            <w:r>
              <w:rPr>
                <w:rFonts w:ascii="Times New Roman" w:hAnsi="Times New Roman"/>
              </w:rPr>
              <w:t>направ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ления</w:t>
            </w:r>
            <w:proofErr w:type="spellEnd"/>
            <w:r>
              <w:rPr>
                <w:rFonts w:ascii="Times New Roman" w:hAnsi="Times New Roman"/>
              </w:rPr>
              <w:t xml:space="preserve"> волокон, наличия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пороков материала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Разметка</w:t>
            </w:r>
            <w:r>
              <w:rPr>
                <w:rFonts w:ascii="Times New Roman" w:hAnsi="Times New Roman"/>
              </w:rPr>
              <w:br/>
              <w:t>заготовки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чертежу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Изготовле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шаблона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разметки детали с криволинейным контуром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13–</w:t>
            </w:r>
          </w:p>
          <w:p w:rsidR="004A32D3" w:rsidRDefault="004A32D3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Пиление</w:t>
            </w:r>
            <w:r>
              <w:rPr>
                <w:rFonts w:ascii="Times New Roman" w:hAnsi="Times New Roman"/>
              </w:rPr>
              <w:br/>
              <w:t>столярной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ножовкой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Пиление как технологическая операция. Инструменты для пиления. Правила безопасной работы ножовкой. Визуальный и инструментальный контроль качества выполненной операции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инструменты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пиления; их устройство;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</w:t>
            </w:r>
            <w:proofErr w:type="spellStart"/>
            <w:r>
              <w:rPr>
                <w:rFonts w:ascii="Times New Roman" w:hAnsi="Times New Roman"/>
              </w:rPr>
              <w:t>стусла</w:t>
            </w:r>
            <w:proofErr w:type="spellEnd"/>
            <w:r>
              <w:rPr>
                <w:rFonts w:ascii="Times New Roman" w:hAnsi="Times New Roman"/>
              </w:rPr>
              <w:t xml:space="preserve">; правила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безопасной работы ножовкой; способы визуального и инструментального контроля качества выполненной операции.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выпиливать </w:t>
            </w:r>
            <w:proofErr w:type="spellStart"/>
            <w:r>
              <w:rPr>
                <w:rFonts w:ascii="Times New Roman" w:hAnsi="Times New Roman"/>
              </w:rPr>
              <w:t>заго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товки</w:t>
            </w:r>
            <w:proofErr w:type="spellEnd"/>
            <w:r>
              <w:rPr>
                <w:rFonts w:ascii="Times New Roman" w:hAnsi="Times New Roman"/>
              </w:rPr>
              <w:t xml:space="preserve"> столярной ножовкой;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качество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выполненной операции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Выпиливание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15–</w:t>
            </w:r>
          </w:p>
          <w:p w:rsidR="004A32D3" w:rsidRDefault="004A32D3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древесины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Строгание как технологическая операция.</w:t>
            </w:r>
            <w:r>
              <w:rPr>
                <w:rFonts w:ascii="Times New Roman" w:hAnsi="Times New Roman"/>
              </w:rPr>
              <w:br/>
              <w:t xml:space="preserve">Инструменты для строгания, их </w:t>
            </w:r>
            <w:r>
              <w:rPr>
                <w:rFonts w:ascii="Times New Roman" w:hAnsi="Times New Roman"/>
              </w:rPr>
              <w:lastRenderedPageBreak/>
              <w:t>устройство.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 xml:space="preserve">: устройство и назначение инструментов для </w:t>
            </w:r>
            <w:proofErr w:type="spellStart"/>
            <w:r>
              <w:rPr>
                <w:rFonts w:ascii="Times New Roman" w:hAnsi="Times New Roman"/>
              </w:rPr>
              <w:t>стро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гания</w:t>
            </w:r>
            <w:proofErr w:type="spellEnd"/>
            <w:r>
              <w:rPr>
                <w:rFonts w:ascii="Times New Roman" w:hAnsi="Times New Roman"/>
              </w:rPr>
              <w:t>; правила безопасной работы при строгании.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вопросы.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2D3" w:rsidRDefault="004A32D3" w:rsidP="004A32D3">
      <w:pPr>
        <w:autoSpaceDE w:val="0"/>
        <w:spacing w:after="0" w:line="240" w:lineRule="auto"/>
        <w:jc w:val="right"/>
        <w:rPr>
          <w:rFonts w:ascii="Times New Roman" w:hAnsi="Times New Roman"/>
          <w:i/>
          <w:iCs/>
          <w:sz w:val="12"/>
          <w:szCs w:val="12"/>
        </w:rPr>
      </w:pPr>
    </w:p>
    <w:p w:rsidR="004A32D3" w:rsidRDefault="004A32D3" w:rsidP="004A32D3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26"/>
      </w:tblGrid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</w:rPr>
              <w:t>Правила безопасной работы при строгании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сборку, разборку и регулировку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рубанка; строгание деталей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соблюдением безопасных приёмов работы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17–</w:t>
            </w:r>
          </w:p>
          <w:p w:rsidR="004A32D3" w:rsidRDefault="004A32D3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отверстий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Сверление как технологическая операция.</w:t>
            </w:r>
            <w:r>
              <w:rPr>
                <w:rFonts w:ascii="Times New Roman" w:hAnsi="Times New Roman"/>
              </w:rPr>
              <w:br/>
              <w:t xml:space="preserve">Инструменты для </w:t>
            </w:r>
            <w:proofErr w:type="spellStart"/>
            <w:r>
              <w:rPr>
                <w:rFonts w:ascii="Times New Roman" w:hAnsi="Times New Roman"/>
              </w:rPr>
              <w:t>свер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ления</w:t>
            </w:r>
            <w:proofErr w:type="spellEnd"/>
            <w:r>
              <w:rPr>
                <w:rFonts w:ascii="Times New Roman" w:hAnsi="Times New Roman"/>
              </w:rPr>
              <w:t>, их устройство. Виды свёрл. Правила безопасной работы при сверлении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виды свёрл; типы отверстий; устройство </w:t>
            </w:r>
            <w:proofErr w:type="spellStart"/>
            <w:r>
              <w:rPr>
                <w:rFonts w:ascii="Times New Roman" w:hAnsi="Times New Roman"/>
              </w:rPr>
              <w:t>инст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рументов</w:t>
            </w:r>
            <w:proofErr w:type="spellEnd"/>
            <w:r>
              <w:rPr>
                <w:rFonts w:ascii="Times New Roman" w:hAnsi="Times New Roman"/>
              </w:rPr>
              <w:t xml:space="preserve"> для сверления; правила безопасной работы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сверлении; </w:t>
            </w:r>
            <w:proofErr w:type="spellStart"/>
            <w:r>
              <w:rPr>
                <w:rFonts w:ascii="Times New Roman" w:hAnsi="Times New Roman"/>
              </w:rPr>
              <w:t>последова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тельность</w:t>
            </w:r>
            <w:proofErr w:type="spellEnd"/>
            <w:r>
              <w:rPr>
                <w:rFonts w:ascii="Times New Roman" w:hAnsi="Times New Roman"/>
              </w:rPr>
              <w:t xml:space="preserve"> действий при сверлении.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закреплять свёрла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коловороте и дрели; </w:t>
            </w:r>
            <w:proofErr w:type="spellStart"/>
            <w:r>
              <w:rPr>
                <w:rFonts w:ascii="Times New Roman" w:hAnsi="Times New Roman"/>
              </w:rPr>
              <w:t>разме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чать</w:t>
            </w:r>
            <w:proofErr w:type="spellEnd"/>
            <w:r>
              <w:rPr>
                <w:rFonts w:ascii="Times New Roman" w:hAnsi="Times New Roman"/>
              </w:rPr>
              <w:t xml:space="preserve"> отверстия; просверливать отверстия нужного диаметра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отверстий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заготовках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19–</w:t>
            </w:r>
          </w:p>
          <w:p w:rsidR="004A32D3" w:rsidRDefault="004A32D3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Соединение деталей гвоздями и шурупами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соединения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деталей из древесины. Виды гвоздей и шурупов.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Инструменты для </w:t>
            </w:r>
            <w:proofErr w:type="spellStart"/>
            <w:r>
              <w:rPr>
                <w:rFonts w:ascii="Times New Roman" w:hAnsi="Times New Roman"/>
              </w:rPr>
              <w:t>соеди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нения деталей гвоздями и шурупами. Правила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безопасной работы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виды гвоздей и шурупов; правила выбора гвоздей и шурупов для соединения деталей; правила безопасной работы.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выбирать гвозди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шурупы для соединения деталей из древесины; выполнять соединение деталей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древесины гвоздями и шурупами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4A32D3" w:rsidRDefault="004A32D3" w:rsidP="004A32D3">
      <w:pPr>
        <w:pageBreakBefore/>
        <w:autoSpaceDE w:val="0"/>
        <w:spacing w:after="120" w:line="271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26"/>
      </w:tblGrid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21–</w:t>
            </w:r>
          </w:p>
          <w:p w:rsidR="004A32D3" w:rsidRDefault="004A32D3" w:rsidP="00272550">
            <w:pPr>
              <w:autoSpaceDE w:val="0"/>
              <w:spacing w:after="0" w:line="266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Соединение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деталей </w:t>
            </w:r>
            <w:proofErr w:type="spellStart"/>
            <w:r>
              <w:rPr>
                <w:rFonts w:ascii="Times New Roman" w:hAnsi="Times New Roman"/>
              </w:rPr>
              <w:t>изде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лия на клей. Зачистка </w:t>
            </w:r>
            <w:proofErr w:type="spellStart"/>
            <w:r>
              <w:rPr>
                <w:rFonts w:ascii="Times New Roman" w:hAnsi="Times New Roman"/>
              </w:rPr>
              <w:t>изде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лий</w:t>
            </w:r>
            <w:proofErr w:type="spellEnd"/>
            <w:r>
              <w:rPr>
                <w:rFonts w:ascii="Times New Roman" w:hAnsi="Times New Roman"/>
              </w:rPr>
              <w:t xml:space="preserve"> из древесины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Соединение деталей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изделия на клей. Виды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клея. Правила безопасной работы с ним. Зачистка как отделочная операция.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Инструменты для опиливания и зачистки. Виды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наждачных шкурок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виды клея и области их применения; правила безопасной работы с клеем; инструменты для опиливания и зачистки; назначение опиливания и зачистки.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операции опиливания и зачистки поверхности изделия; соединять детали изделия клеем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Контроль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23–</w:t>
            </w:r>
          </w:p>
          <w:p w:rsidR="004A32D3" w:rsidRDefault="004A32D3" w:rsidP="00272550">
            <w:pPr>
              <w:autoSpaceDE w:val="0"/>
              <w:spacing w:after="0" w:line="266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Защитная</w:t>
            </w:r>
            <w:r>
              <w:rPr>
                <w:rFonts w:ascii="Times New Roman" w:hAnsi="Times New Roman"/>
              </w:rPr>
              <w:br/>
              <w:t xml:space="preserve">и декоративная отделка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рованный</w:t>
            </w:r>
            <w:proofErr w:type="spellEnd"/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Защитная и декоративная отделка изделия. Выжигание. Выпиливание лобзиком. Лакирование изделий из дерева. Правила безопасной работы с инструментами, материалом при художественной обработке древесины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различные приёмы художественной обработки древесины; инструменты для такой обработки; виды лобзиков; правила безопасной работы.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защитную и декоративную отделку изделий с соблюдением правил безопасной работы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Контроль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выполненных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25–</w:t>
            </w:r>
          </w:p>
          <w:p w:rsidR="004A32D3" w:rsidRDefault="004A32D3" w:rsidP="00272550">
            <w:pPr>
              <w:autoSpaceDE w:val="0"/>
              <w:spacing w:after="0" w:line="266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br/>
              <w:t>над творческим проектом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ческая</w:t>
            </w:r>
            <w:proofErr w:type="spell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выполнения </w:t>
            </w:r>
            <w:proofErr w:type="spellStart"/>
            <w:r>
              <w:rPr>
                <w:rFonts w:ascii="Times New Roman" w:hAnsi="Times New Roman"/>
              </w:rPr>
              <w:t>твор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ческого</w:t>
            </w:r>
            <w:proofErr w:type="spellEnd"/>
            <w:r>
              <w:rPr>
                <w:rFonts w:ascii="Times New Roman" w:hAnsi="Times New Roman"/>
              </w:rPr>
              <w:t xml:space="preserve"> проекта. Тематика творческих проектов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этапы выполнения творческого проекта; возможную тематику творческих проектов.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выбирать тему проекта в соответствии со своими возможностями; подбирать материалы и инструменты; составлять технологическую карту; </w:t>
            </w:r>
            <w:r>
              <w:rPr>
                <w:rFonts w:ascii="Times New Roman" w:hAnsi="Times New Roman"/>
              </w:rPr>
              <w:lastRenderedPageBreak/>
              <w:t>выполнять технологические операции по обработке древесины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вопросы.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изделия </w:t>
            </w:r>
            <w:proofErr w:type="spellStart"/>
            <w:r>
              <w:rPr>
                <w:rFonts w:ascii="Times New Roman" w:hAnsi="Times New Roman"/>
              </w:rPr>
              <w:t>деко-ративно-прикладного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4A32D3" w:rsidRDefault="004A32D3" w:rsidP="004A32D3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26"/>
      </w:tblGrid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27–</w:t>
            </w:r>
          </w:p>
          <w:p w:rsidR="004A32D3" w:rsidRDefault="004A32D3" w:rsidP="00272550">
            <w:pPr>
              <w:autoSpaceDE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механизме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gramStart"/>
            <w:r>
              <w:rPr>
                <w:rFonts w:ascii="Times New Roman" w:hAnsi="Times New Roman"/>
              </w:rPr>
              <w:t>машинах</w:t>
            </w:r>
            <w:proofErr w:type="gram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Механизмы и их назначение. Детали механизмов. Машина и её виды. Типовые детали. Типовые соединения деталей. Условные обозначения деталей и узлов механизмов на кинематических схемах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сущность понятий </w:t>
            </w:r>
            <w:r>
              <w:rPr>
                <w:rFonts w:ascii="Times New Roman" w:hAnsi="Times New Roman"/>
                <w:i/>
                <w:iCs/>
              </w:rPr>
              <w:t>машина, механизм, деталь</w:t>
            </w:r>
            <w:r>
              <w:rPr>
                <w:rFonts w:ascii="Times New Roman" w:hAnsi="Times New Roman"/>
              </w:rPr>
              <w:t>; типовые детали; типовые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соединения; условные обозначения деталей, узлов механизмов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кинематических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схемах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читать </w:t>
            </w:r>
            <w:proofErr w:type="spellStart"/>
            <w:r>
              <w:rPr>
                <w:rFonts w:ascii="Times New Roman" w:hAnsi="Times New Roman"/>
              </w:rPr>
              <w:t>кинематиче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ские</w:t>
            </w:r>
            <w:proofErr w:type="spellEnd"/>
            <w:r>
              <w:rPr>
                <w:rFonts w:ascii="Times New Roman" w:hAnsi="Times New Roman"/>
              </w:rPr>
              <w:t xml:space="preserve"> схемы; строить простые кинематические схемы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Построение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кинематических схем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чтение </w:t>
            </w:r>
            <w:proofErr w:type="gramStart"/>
            <w:r>
              <w:rPr>
                <w:rFonts w:ascii="Times New Roman" w:hAnsi="Times New Roman"/>
              </w:rPr>
              <w:t>кинематических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29–</w:t>
            </w:r>
          </w:p>
          <w:p w:rsidR="004A32D3" w:rsidRDefault="004A32D3" w:rsidP="00272550">
            <w:pPr>
              <w:autoSpaceDE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обработки</w:t>
            </w:r>
          </w:p>
          <w:p w:rsidR="004A32D3" w:rsidRDefault="004A32D3" w:rsidP="002725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металлов. Элементы</w:t>
            </w:r>
          </w:p>
          <w:p w:rsidR="004A32D3" w:rsidRDefault="004A32D3" w:rsidP="002725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машиноведения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Рабочее место для </w:t>
            </w:r>
            <w:proofErr w:type="gramStart"/>
            <w:r>
              <w:rPr>
                <w:rFonts w:ascii="Times New Roman" w:hAnsi="Times New Roman"/>
              </w:rPr>
              <w:t>ручной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обработки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Слесарный верстак; его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устройство.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слесарных тисков. Профессии, связанные с обработкой металла. Правила безопасности труда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 xml:space="preserve"> ручной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обработке металла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устройство и </w:t>
            </w:r>
            <w:proofErr w:type="spellStart"/>
            <w:r>
              <w:rPr>
                <w:rFonts w:ascii="Times New Roman" w:hAnsi="Times New Roman"/>
              </w:rPr>
              <w:t>назна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чение</w:t>
            </w:r>
            <w:proofErr w:type="spellEnd"/>
            <w:r>
              <w:rPr>
                <w:rFonts w:ascii="Times New Roman" w:hAnsi="Times New Roman"/>
              </w:rPr>
              <w:t xml:space="preserve"> слесарного верстака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слесарных тисков; правила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безопасности труда.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регулировать высоту верстака в соответствии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своим ростом; </w:t>
            </w:r>
            <w:proofErr w:type="spellStart"/>
            <w:r>
              <w:rPr>
                <w:rFonts w:ascii="Times New Roman" w:hAnsi="Times New Roman"/>
              </w:rPr>
              <w:t>рациональ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размещать инструменты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заготовки на слесарном верстаке; закреплять заготовки в тисках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высоты верстака в </w:t>
            </w:r>
            <w:proofErr w:type="spellStart"/>
            <w:r>
              <w:rPr>
                <w:rFonts w:ascii="Times New Roman" w:hAnsi="Times New Roman"/>
              </w:rPr>
              <w:t>соот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ветствии</w:t>
            </w:r>
            <w:proofErr w:type="spell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ростом</w:t>
            </w:r>
            <w:r>
              <w:rPr>
                <w:rFonts w:ascii="Times New Roman" w:hAnsi="Times New Roman"/>
              </w:rPr>
              <w:br/>
              <w:t>учащихся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31–</w:t>
            </w:r>
          </w:p>
          <w:p w:rsidR="004A32D3" w:rsidRDefault="004A32D3" w:rsidP="00272550">
            <w:pPr>
              <w:autoSpaceDE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Тонколистовой металл и проволока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Металлы: их основные свойства и область применения. Чёрные и цветные металлы. Виды и способы получения листового металла: листовой металл, жесть, фольга. Проволока и способы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основные свойства металлов и область применения; виды и способы получения тонколистового металла; способы получения проволоки; профессии, связанные с добычей и производством металлов.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вопросы. </w:t>
            </w:r>
            <w:proofErr w:type="spellStart"/>
            <w:r>
              <w:rPr>
                <w:rFonts w:ascii="Times New Roman" w:hAnsi="Times New Roman"/>
              </w:rPr>
              <w:t>Распознава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видов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металлов в развитии цивилизации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2D3" w:rsidRDefault="004A32D3" w:rsidP="004A32D3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26"/>
      </w:tblGrid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её получения. Профессии, связанные с добычей и производством металлов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различать цветные и чёрные металлы; виды листового металла и проволоки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rPr>
          <w:trHeight w:val="331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33–</w:t>
            </w:r>
          </w:p>
          <w:p w:rsidR="004A32D3" w:rsidRDefault="004A32D3" w:rsidP="00272550">
            <w:pPr>
              <w:autoSpaceDE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Графическое изображение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деталей из тонколистового металла и проволоки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графических изображений: технический рисунок, эскиз, чертёж. Чертёж (эскиз) деталей из тонколистового металла и проволоки. Графическое изображение конструктивных элементов деталей: отверстий, пазов и т. п. Правила чтения чертежей. Технологическая карта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различия технологического рисунка, эскиза, чертежа; графическое изображение конструктивных элементов деталей; правила чтения чертежей; содержание технологической карты.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читать чертежи</w:t>
            </w:r>
            <w:r>
              <w:rPr>
                <w:rFonts w:ascii="Times New Roman" w:hAnsi="Times New Roman"/>
              </w:rPr>
              <w:br/>
              <w:t xml:space="preserve">деталей из </w:t>
            </w:r>
            <w:proofErr w:type="gramStart"/>
            <w:r>
              <w:rPr>
                <w:rFonts w:ascii="Times New Roman" w:hAnsi="Times New Roman"/>
              </w:rPr>
              <w:t>тонколистового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металла и проволоки; определять последовательность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изготовления детали по технологической карте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Терминологический диктант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чертежей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простых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деталей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тонколистового </w:t>
            </w:r>
            <w:proofErr w:type="spellStart"/>
            <w:r>
              <w:rPr>
                <w:rFonts w:ascii="Times New Roman" w:hAnsi="Times New Roman"/>
              </w:rPr>
              <w:t>ме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талла</w:t>
            </w:r>
            <w:proofErr w:type="spellEnd"/>
            <w:r>
              <w:rPr>
                <w:rFonts w:ascii="Times New Roman" w:hAnsi="Times New Roman"/>
              </w:rPr>
              <w:t xml:space="preserve"> и проволоки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35–</w:t>
            </w:r>
          </w:p>
          <w:p w:rsidR="004A32D3" w:rsidRDefault="004A32D3" w:rsidP="00272550">
            <w:pPr>
              <w:autoSpaceDE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Правка заготовок из тонколистового металла и проволоки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Правка как технологическая операция. Ручные инструменты для правки тонколистового металла и проволоки. Правила безопасной работы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назначение операции правки; устройство и назначение инструментов и приспособлений для правки тонколистового металла и проволоки; правила безопасной работы.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править тонколистовой металл и проволоку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вопросы.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практической работы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37–</w:t>
            </w:r>
          </w:p>
          <w:p w:rsidR="004A32D3" w:rsidRDefault="004A32D3" w:rsidP="00272550">
            <w:pPr>
              <w:autoSpaceDE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Разметка заготовок из </w:t>
            </w:r>
            <w:proofErr w:type="gramStart"/>
            <w:r>
              <w:rPr>
                <w:rFonts w:ascii="Times New Roman" w:hAnsi="Times New Roman"/>
              </w:rPr>
              <w:t>тонколистовог</w:t>
            </w:r>
            <w:r>
              <w:rPr>
                <w:rFonts w:ascii="Times New Roman" w:hAnsi="Times New Roman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металла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заготовок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тонколистового</w:t>
            </w:r>
            <w:r>
              <w:rPr>
                <w:rFonts w:ascii="Times New Roman" w:hAnsi="Times New Roman"/>
              </w:rPr>
              <w:br/>
              <w:t xml:space="preserve">металла и проволоки. </w:t>
            </w:r>
            <w:r>
              <w:rPr>
                <w:rFonts w:ascii="Times New Roman" w:hAnsi="Times New Roman"/>
              </w:rPr>
              <w:lastRenderedPageBreak/>
              <w:t>Ручные инструменты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 xml:space="preserve">: правила разметки заготовок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тонколистового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металла и проволоки; </w:t>
            </w:r>
            <w:proofErr w:type="spellStart"/>
            <w:r>
              <w:rPr>
                <w:rFonts w:ascii="Times New Roman" w:hAnsi="Times New Roman"/>
              </w:rPr>
              <w:t>назна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чение</w:t>
            </w:r>
            <w:proofErr w:type="spellEnd"/>
            <w:r>
              <w:rPr>
                <w:rFonts w:ascii="Times New Roman" w:hAnsi="Times New Roman"/>
              </w:rPr>
              <w:t xml:space="preserve"> и устройство </w:t>
            </w:r>
            <w:proofErr w:type="gramStart"/>
            <w:r>
              <w:rPr>
                <w:rFonts w:ascii="Times New Roman" w:hAnsi="Times New Roman"/>
              </w:rPr>
              <w:t>ручных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качества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Изготовление шаблона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размет-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ки</w:t>
            </w:r>
            <w:proofErr w:type="spellEnd"/>
            <w:r>
              <w:rPr>
                <w:rFonts w:ascii="Times New Roman" w:hAnsi="Times New Roman"/>
              </w:rPr>
              <w:t xml:space="preserve"> детали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2D3" w:rsidRDefault="004A32D3" w:rsidP="004A32D3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26"/>
      </w:tblGrid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проволоки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разметки. Шаблон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инструментов и приспособлений для разметки; правила безопасной работы при разметке.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разметку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заготовок из </w:t>
            </w:r>
            <w:proofErr w:type="gramStart"/>
            <w:r>
              <w:rPr>
                <w:rFonts w:ascii="Times New Roman" w:hAnsi="Times New Roman"/>
              </w:rPr>
              <w:t>тонколистового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металла и проволоки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операции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</w:t>
            </w:r>
            <w:proofErr w:type="spellStart"/>
            <w:r>
              <w:rPr>
                <w:rFonts w:ascii="Times New Roman" w:hAnsi="Times New Roman"/>
              </w:rPr>
              <w:t>тонколи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талла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rPr>
          <w:trHeight w:val="31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39–</w:t>
            </w:r>
          </w:p>
          <w:p w:rsidR="004A32D3" w:rsidRDefault="004A32D3" w:rsidP="00272550">
            <w:pPr>
              <w:autoSpaceDE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резания и зачистка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деталей из тонколистового металла и </w:t>
            </w:r>
            <w:proofErr w:type="gramStart"/>
            <w:r>
              <w:rPr>
                <w:rFonts w:ascii="Times New Roman" w:hAnsi="Times New Roman"/>
              </w:rPr>
              <w:t>про</w:t>
            </w:r>
            <w:proofErr w:type="gram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волоки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Резание и зачистка: </w:t>
            </w:r>
            <w:proofErr w:type="spellStart"/>
            <w:r>
              <w:rPr>
                <w:rFonts w:ascii="Times New Roman" w:hAnsi="Times New Roman"/>
              </w:rPr>
              <w:t>осо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бенности</w:t>
            </w:r>
            <w:proofErr w:type="spellEnd"/>
            <w:r>
              <w:rPr>
                <w:rFonts w:ascii="Times New Roman" w:hAnsi="Times New Roman"/>
              </w:rPr>
              <w:t xml:space="preserve"> выполнения данных операций. </w:t>
            </w:r>
            <w:proofErr w:type="spellStart"/>
            <w:r>
              <w:rPr>
                <w:rFonts w:ascii="Times New Roman" w:hAnsi="Times New Roman"/>
              </w:rPr>
              <w:t>Инст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рументы</w:t>
            </w:r>
            <w:proofErr w:type="spellEnd"/>
            <w:r>
              <w:rPr>
                <w:rFonts w:ascii="Times New Roman" w:hAnsi="Times New Roman"/>
              </w:rPr>
              <w:t xml:space="preserve"> для выполнения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операций резания и </w:t>
            </w:r>
            <w:proofErr w:type="spellStart"/>
            <w:r>
              <w:rPr>
                <w:rFonts w:ascii="Times New Roman" w:hAnsi="Times New Roman"/>
              </w:rPr>
              <w:t>зачи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стки</w:t>
            </w:r>
            <w:proofErr w:type="spellEnd"/>
            <w:r>
              <w:rPr>
                <w:rFonts w:ascii="Times New Roman" w:hAnsi="Times New Roman"/>
              </w:rPr>
              <w:t>. Правила безопасной работы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назначение операций резания и зачистки; назначение и устройство ручных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инструментов для выполнения операций резания и зачистки; правила безопасной работы при выполнении данных операций.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резание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заготовок; зачистку (опили-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вание</w:t>
            </w:r>
            <w:proofErr w:type="spellEnd"/>
            <w:r>
              <w:rPr>
                <w:rFonts w:ascii="Times New Roman" w:hAnsi="Times New Roman"/>
              </w:rPr>
              <w:t xml:space="preserve">) заготовок из </w:t>
            </w:r>
            <w:proofErr w:type="spellStart"/>
            <w:r>
              <w:rPr>
                <w:rFonts w:ascii="Times New Roman" w:hAnsi="Times New Roman"/>
              </w:rPr>
              <w:t>тонколи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стового</w:t>
            </w:r>
            <w:proofErr w:type="spellEnd"/>
            <w:r>
              <w:rPr>
                <w:rFonts w:ascii="Times New Roman" w:hAnsi="Times New Roman"/>
              </w:rPr>
              <w:t xml:space="preserve"> металла и проволоки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Контроль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  <w:r>
              <w:rPr>
                <w:rFonts w:ascii="Times New Roman" w:hAnsi="Times New Roman"/>
              </w:rPr>
              <w:br/>
              <w:t>выполнения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резания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зачистки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rPr>
          <w:trHeight w:val="26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41–</w:t>
            </w:r>
          </w:p>
          <w:p w:rsidR="004A32D3" w:rsidRDefault="004A32D3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тонколистово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металла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проволоки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 как технологи-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ческая</w:t>
            </w:r>
            <w:proofErr w:type="spellEnd"/>
            <w:r>
              <w:rPr>
                <w:rFonts w:ascii="Times New Roman" w:hAnsi="Times New Roman"/>
              </w:rPr>
              <w:t xml:space="preserve"> операция. Приёмы её выполнения. Ручные инструменты и приспособления для выполнения операции сгибания.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</w:t>
            </w:r>
            <w:proofErr w:type="gramStart"/>
            <w:r>
              <w:rPr>
                <w:rFonts w:ascii="Times New Roman" w:hAnsi="Times New Roman"/>
              </w:rPr>
              <w:t>безопасной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о процессе сгиба-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тонколистового металла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проволоки; назначение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устройство инструментов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приспособлений для </w:t>
            </w:r>
            <w:proofErr w:type="spellStart"/>
            <w:r>
              <w:rPr>
                <w:rFonts w:ascii="Times New Roman" w:hAnsi="Times New Roman"/>
              </w:rPr>
              <w:t>выпол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нения операции сгибания; правила безопасной работы.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выполнять операцию сгибания </w:t>
            </w:r>
            <w:proofErr w:type="spellStart"/>
            <w:r>
              <w:rPr>
                <w:rFonts w:ascii="Times New Roman" w:hAnsi="Times New Roman"/>
              </w:rPr>
              <w:t>тонколистово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 металла и проволоки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Ответы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  <w:r>
              <w:rPr>
                <w:rFonts w:ascii="Times New Roman" w:hAnsi="Times New Roman"/>
              </w:rPr>
              <w:br/>
              <w:t>выполнения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операции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2D3" w:rsidRDefault="004A32D3" w:rsidP="004A32D3">
      <w:pPr>
        <w:pageBreakBefore/>
        <w:autoSpaceDE w:val="0"/>
        <w:spacing w:after="12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26"/>
      </w:tblGrid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43–</w:t>
            </w:r>
          </w:p>
          <w:p w:rsidR="004A32D3" w:rsidRDefault="004A32D3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Пробивание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сверление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отверстий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Пробивание и сверление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отверстий в тонколистовом металле. Ручные инструменты и приспособления для выполнения операций пробивания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сверления отверстий. Правила </w:t>
            </w:r>
            <w:proofErr w:type="gramStart"/>
            <w:r>
              <w:rPr>
                <w:rFonts w:ascii="Times New Roman" w:hAnsi="Times New Roman"/>
              </w:rPr>
              <w:t>безопасной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приёмы выполнения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операций пробивания и сверления отверстий; назначение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устройство инструментов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пробивания и сверления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отверстий; правила безопасной работы.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пробивать и сверлить отверстия в тонколистовом металле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Контроль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  <w:r>
              <w:rPr>
                <w:rFonts w:ascii="Times New Roman" w:hAnsi="Times New Roman"/>
              </w:rPr>
              <w:br/>
              <w:t>выполнения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пробивания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45–</w:t>
            </w:r>
          </w:p>
          <w:p w:rsidR="004A32D3" w:rsidRDefault="004A32D3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gramStart"/>
            <w:r>
              <w:rPr>
                <w:rFonts w:ascii="Times New Roman" w:hAnsi="Times New Roman"/>
              </w:rPr>
              <w:t>сверлильного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станка и </w:t>
            </w:r>
            <w:proofErr w:type="spellStart"/>
            <w:r>
              <w:rPr>
                <w:rFonts w:ascii="Times New Roman" w:hAnsi="Times New Roman"/>
              </w:rPr>
              <w:t>приё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работы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нём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и устройство сверлильного станка.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работы на стан-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</w:t>
            </w:r>
            <w:proofErr w:type="spellEnd"/>
            <w:r>
              <w:rPr>
                <w:rFonts w:ascii="Times New Roman" w:hAnsi="Times New Roman"/>
              </w:rPr>
              <w:t xml:space="preserve">. Правила </w:t>
            </w:r>
            <w:proofErr w:type="gramStart"/>
            <w:r>
              <w:rPr>
                <w:rFonts w:ascii="Times New Roman" w:hAnsi="Times New Roman"/>
              </w:rPr>
              <w:t>безопасной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устройство сверлильного станка; правила безопасной работы.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операцию сверления на сверлильном станке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Контроль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  <w:r>
              <w:rPr>
                <w:rFonts w:ascii="Times New Roman" w:hAnsi="Times New Roman"/>
              </w:rPr>
              <w:br/>
              <w:t>выполнения операции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83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47–</w:t>
            </w:r>
          </w:p>
          <w:p w:rsidR="004A32D3" w:rsidRDefault="004A32D3" w:rsidP="00272550">
            <w:pPr>
              <w:autoSpaceDE w:val="0"/>
              <w:spacing w:after="0" w:line="283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Соединение деталей из тонколистового металла.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Отделка изделий из металла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соединения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деталей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тонколисто-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вого</w:t>
            </w:r>
            <w:proofErr w:type="spellEnd"/>
            <w:r>
              <w:rPr>
                <w:rFonts w:ascii="Times New Roman" w:hAnsi="Times New Roman"/>
              </w:rPr>
              <w:t xml:space="preserve"> металла. Защитная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декоративная отделка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изделий из металла.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безопасности труда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способы соединения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деталей из тонколистового металла; способы </w:t>
            </w:r>
            <w:proofErr w:type="gramStart"/>
            <w:r>
              <w:rPr>
                <w:rFonts w:ascii="Times New Roman" w:hAnsi="Times New Roman"/>
              </w:rPr>
              <w:t>защитной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декоративной отделки изделий из металла; правила безопасной работы.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выполнять соединение деталей </w:t>
            </w:r>
            <w:proofErr w:type="spellStart"/>
            <w:r>
              <w:rPr>
                <w:rFonts w:ascii="Times New Roman" w:hAnsi="Times New Roman"/>
              </w:rPr>
              <w:t>фальцевым</w:t>
            </w:r>
            <w:proofErr w:type="spellEnd"/>
            <w:r>
              <w:rPr>
                <w:rFonts w:ascii="Times New Roman" w:hAnsi="Times New Roman"/>
              </w:rPr>
              <w:t xml:space="preserve"> швом и заклёпочным соединением; отделку изделия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Контроль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выполненной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2D3" w:rsidRDefault="004A32D3" w:rsidP="004A32D3">
      <w:pPr>
        <w:pageBreakBefore/>
        <w:autoSpaceDE w:val="0"/>
        <w:spacing w:before="45" w:after="13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827"/>
        <w:gridCol w:w="143"/>
        <w:gridCol w:w="1177"/>
        <w:gridCol w:w="382"/>
        <w:gridCol w:w="683"/>
        <w:gridCol w:w="255"/>
        <w:gridCol w:w="850"/>
        <w:gridCol w:w="470"/>
        <w:gridCol w:w="1320"/>
        <w:gridCol w:w="741"/>
        <w:gridCol w:w="579"/>
        <w:gridCol w:w="1320"/>
        <w:gridCol w:w="1024"/>
        <w:gridCol w:w="296"/>
        <w:gridCol w:w="1158"/>
        <w:gridCol w:w="162"/>
        <w:gridCol w:w="1187"/>
        <w:gridCol w:w="133"/>
        <w:gridCol w:w="594"/>
        <w:gridCol w:w="726"/>
      </w:tblGrid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A32D3" w:rsidTr="00272550">
        <w:trPr>
          <w:trHeight w:val="157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83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49–</w:t>
            </w:r>
          </w:p>
          <w:p w:rsidR="004A32D3" w:rsidRDefault="004A32D3" w:rsidP="00272550">
            <w:pPr>
              <w:autoSpaceDE w:val="0"/>
              <w:spacing w:after="0" w:line="283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83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 дома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Мебельной фурнитуры.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Простейший ремонт в жилом помещении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Комбинированный урок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83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51–</w:t>
            </w:r>
          </w:p>
          <w:p w:rsidR="004A32D3" w:rsidRDefault="004A32D3" w:rsidP="00272550">
            <w:pPr>
              <w:autoSpaceDE w:val="0"/>
              <w:spacing w:after="0" w:line="283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Простейший ремонт </w:t>
            </w:r>
            <w:proofErr w:type="spellStart"/>
            <w:r>
              <w:rPr>
                <w:rFonts w:ascii="Times New Roman" w:hAnsi="Times New Roman"/>
              </w:rPr>
              <w:t>сантех</w:t>
            </w:r>
            <w:proofErr w:type="spellEnd"/>
            <w:r>
              <w:rPr>
                <w:rFonts w:ascii="Times New Roman" w:hAnsi="Times New Roman"/>
              </w:rPr>
              <w:t xml:space="preserve"> оборудования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83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snapToGrid w:val="0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pStyle w:val="a3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pStyle w:val="a3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pStyle w:val="a3"/>
            </w:pP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pStyle w:val="a3"/>
            </w:pP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pStyle w:val="a3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pStyle w:val="a3"/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pStyle w:val="a3"/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pStyle w:val="a3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pStyle w:val="a3"/>
            </w:pPr>
          </w:p>
        </w:tc>
      </w:tr>
      <w:tr w:rsidR="004A32D3" w:rsidTr="0027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</w:tr>
      <w:tr w:rsidR="004A32D3" w:rsidTr="0027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vMerge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</w:tr>
      <w:tr w:rsidR="004A32D3" w:rsidTr="0027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vMerge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A32D3" w:rsidRDefault="004A32D3" w:rsidP="00272550">
            <w:pPr>
              <w:pStyle w:val="a3"/>
            </w:pPr>
          </w:p>
        </w:tc>
      </w:tr>
    </w:tbl>
    <w:p w:rsidR="004A32D3" w:rsidRDefault="00E56B4C" w:rsidP="004A32D3">
      <w:pPr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E56B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pt;margin-top:103.2pt;width:725.95pt;height:200.1pt;z-index:251660288;mso-wrap-distance-left:0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60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/>
                  </w:tblPr>
                  <w:tblGrid>
                    <w:gridCol w:w="493"/>
                    <w:gridCol w:w="970"/>
                    <w:gridCol w:w="1559"/>
                    <w:gridCol w:w="683"/>
                    <w:gridCol w:w="1105"/>
                    <w:gridCol w:w="2531"/>
                    <w:gridCol w:w="2923"/>
                    <w:gridCol w:w="1454"/>
                    <w:gridCol w:w="1349"/>
                    <w:gridCol w:w="727"/>
                    <w:gridCol w:w="726"/>
                  </w:tblGrid>
                  <w:tr w:rsidR="004A32D3"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ind w:left="-60" w:right="-6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ind w:left="-60" w:right="-6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ind w:left="-60" w:right="-6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ind w:left="-60" w:right="-6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ind w:left="-60" w:right="-6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ind w:left="-60" w:right="-6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ind w:left="-60" w:right="-6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ind w:left="-60" w:right="-6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ind w:left="-60" w:right="-6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ind w:left="-60" w:right="-6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ind w:left="-60" w:right="-6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4A32D3"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66" w:lineRule="auto"/>
                          <w:ind w:left="-60" w:right="-60" w:firstLine="9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53–</w:t>
                        </w:r>
                      </w:p>
                      <w:p w:rsidR="004A32D3" w:rsidRDefault="004A32D3">
                        <w:pPr>
                          <w:autoSpaceDE w:val="0"/>
                          <w:spacing w:after="0" w:line="266" w:lineRule="auto"/>
                          <w:ind w:left="-60" w:right="-60" w:firstLine="9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54</w:t>
                        </w:r>
                      </w:p>
                    </w:tc>
                    <w:tc>
                      <w:tcPr>
                        <w:tcW w:w="9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FF0000"/>
                          </w:rPr>
                          <w:t>Электротехничкие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FF0000"/>
                          </w:rPr>
                          <w:t xml:space="preserve"> работы в быту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66" w:lineRule="auto"/>
                          <w:ind w:left="-60" w:right="-6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66" w:lineRule="auto"/>
                          <w:ind w:left="-60" w:right="-6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4A32D3"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66" w:lineRule="auto"/>
                          <w:ind w:left="-60" w:right="-60" w:firstLine="9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55–</w:t>
                        </w:r>
                      </w:p>
                      <w:p w:rsidR="004A32D3" w:rsidRDefault="004A32D3">
                        <w:pPr>
                          <w:autoSpaceDE w:val="0"/>
                          <w:spacing w:after="0" w:line="266" w:lineRule="auto"/>
                          <w:ind w:left="-60" w:right="-60" w:firstLine="9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56</w:t>
                        </w: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Бытовые электрические</w:t>
                        </w:r>
                      </w:p>
                      <w:p w:rsidR="004A32D3" w:rsidRDefault="004A32D3">
                        <w:pPr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светильники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Введение новых знаний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66" w:lineRule="auto"/>
                          <w:ind w:left="-60" w:right="-6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66" w:lineRule="auto"/>
                          <w:ind w:left="-60" w:right="-6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4A32D3"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66" w:lineRule="auto"/>
                          <w:ind w:left="-60" w:right="-60" w:firstLine="9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57–</w:t>
                        </w:r>
                      </w:p>
                      <w:p w:rsidR="004A32D3" w:rsidRDefault="004A32D3">
                        <w:pPr>
                          <w:autoSpaceDE w:val="0"/>
                          <w:spacing w:after="0" w:line="266" w:lineRule="auto"/>
                          <w:ind w:left="-60" w:right="-60" w:firstLine="9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58</w:t>
                        </w: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Устройство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бытовых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электронагрев</w:t>
                        </w:r>
                        <w:proofErr w:type="spellEnd"/>
                      </w:p>
                      <w:p w:rsidR="004A32D3" w:rsidRDefault="004A32D3">
                        <w:pPr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Приборов Ремонт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электротехн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арматуры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Введение</w:t>
                        </w:r>
                      </w:p>
                      <w:p w:rsidR="004A32D3" w:rsidRDefault="004A32D3">
                        <w:pPr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новых знаний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9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66" w:lineRule="auto"/>
                          <w:ind w:left="-60" w:right="-6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A32D3" w:rsidRDefault="004A32D3">
                        <w:pPr>
                          <w:autoSpaceDE w:val="0"/>
                          <w:snapToGrid w:val="0"/>
                          <w:spacing w:after="0" w:line="266" w:lineRule="auto"/>
                          <w:ind w:left="-60" w:right="-6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4A32D3" w:rsidRDefault="004A32D3" w:rsidP="004A32D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A32D3" w:rsidRDefault="004A32D3" w:rsidP="004A32D3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p w:rsidR="004A32D3" w:rsidRDefault="004A32D3" w:rsidP="004A32D3">
      <w:pPr>
        <w:pageBreakBefore/>
        <w:autoSpaceDE w:val="0"/>
        <w:spacing w:after="12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26"/>
      </w:tblGrid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A32D3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59–</w:t>
            </w:r>
          </w:p>
          <w:p w:rsidR="004A32D3" w:rsidRDefault="004A32D3" w:rsidP="00272550">
            <w:pPr>
              <w:autoSpaceDE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технологии. Графический редактор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Информация. Информационная технология.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редакторов. Графический редактор. Правила создания рисунка, эскиза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сущность понятий </w:t>
            </w:r>
            <w:r>
              <w:rPr>
                <w:rFonts w:ascii="Times New Roman" w:hAnsi="Times New Roman"/>
                <w:i/>
                <w:iCs/>
              </w:rPr>
              <w:t>информация, информационная технология</w:t>
            </w:r>
            <w:r>
              <w:rPr>
                <w:rFonts w:ascii="Times New Roman" w:hAnsi="Times New Roman"/>
              </w:rPr>
              <w:t>; виды редакторов; назначение графического редактора.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рисунки,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эскизы с помощью </w:t>
            </w:r>
            <w:proofErr w:type="spellStart"/>
            <w:r>
              <w:rPr>
                <w:rFonts w:ascii="Times New Roman" w:hAnsi="Times New Roman"/>
              </w:rPr>
              <w:t>графиче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редактора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эскиза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61–</w:t>
            </w:r>
          </w:p>
          <w:p w:rsidR="004A32D3" w:rsidRDefault="004A32D3" w:rsidP="00272550">
            <w:pPr>
              <w:autoSpaceDE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Текстовый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редактор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передачи информации. Назначение текстового редактора.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Форматирование текстового документа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назначение </w:t>
            </w:r>
            <w:proofErr w:type="spellStart"/>
            <w:r>
              <w:rPr>
                <w:rFonts w:ascii="Times New Roman" w:hAnsi="Times New Roman"/>
              </w:rPr>
              <w:t>тексто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вого</w:t>
            </w:r>
            <w:proofErr w:type="spellEnd"/>
            <w:r>
              <w:rPr>
                <w:rFonts w:ascii="Times New Roman" w:hAnsi="Times New Roman"/>
              </w:rPr>
              <w:t xml:space="preserve"> редактора; содержание операций макетирования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форматирования </w:t>
            </w:r>
            <w:proofErr w:type="gramStart"/>
            <w:r>
              <w:rPr>
                <w:rFonts w:ascii="Times New Roman" w:hAnsi="Times New Roman"/>
              </w:rPr>
              <w:t>текстовых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выбирать макет страницы; набирать текст; форматировать текстовый документ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текста.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титульного листа реферата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63–</w:t>
            </w:r>
          </w:p>
          <w:p w:rsidR="004A32D3" w:rsidRDefault="004A32D3" w:rsidP="00272550">
            <w:pPr>
              <w:autoSpaceDE w:val="0"/>
              <w:spacing w:after="0" w:line="271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калькулятора. Виды калькуляторов. Компьютерная программа «Калькулятор».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 для решения </w:t>
            </w:r>
            <w:proofErr w:type="spellStart"/>
            <w:r>
              <w:rPr>
                <w:rFonts w:ascii="Times New Roman" w:hAnsi="Times New Roman"/>
              </w:rPr>
              <w:t>различ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задач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назначение калькуляторов, компьютерной программы «Калькулятор»; устройство и работу современного калькулятора.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делать расчёты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/>
              </w:rPr>
              <w:t>компью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терной</w:t>
            </w:r>
            <w:proofErr w:type="spellEnd"/>
            <w:r>
              <w:rPr>
                <w:rFonts w:ascii="Times New Roman" w:hAnsi="Times New Roman"/>
              </w:rPr>
              <w:t xml:space="preserve"> программы «</w:t>
            </w:r>
            <w:proofErr w:type="spellStart"/>
            <w:r>
              <w:rPr>
                <w:rFonts w:ascii="Times New Roman" w:hAnsi="Times New Roman"/>
              </w:rPr>
              <w:t>Каль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кулятор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вопросы.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расчёта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71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4A32D3" w:rsidRDefault="004A32D3" w:rsidP="004A32D3">
      <w:pPr>
        <w:pageBreakBefore/>
        <w:autoSpaceDE w:val="0"/>
        <w:spacing w:after="13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26"/>
      </w:tblGrid>
      <w:tr w:rsidR="004A32D3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D3" w:rsidRDefault="004A32D3" w:rsidP="00272550">
            <w:pPr>
              <w:autoSpaceDE w:val="0"/>
              <w:snapToGri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A32D3" w:rsidTr="00272550">
        <w:trPr>
          <w:trHeight w:val="38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65–</w:t>
            </w:r>
          </w:p>
          <w:p w:rsidR="004A32D3" w:rsidRDefault="004A32D3" w:rsidP="00272550">
            <w:pPr>
              <w:autoSpaceDE w:val="0"/>
              <w:spacing w:after="0" w:line="266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 Этапы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творческого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ческая</w:t>
            </w:r>
            <w:proofErr w:type="spell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выполнения </w:t>
            </w:r>
            <w:proofErr w:type="spellStart"/>
            <w:r>
              <w:rPr>
                <w:rFonts w:ascii="Times New Roman" w:hAnsi="Times New Roman"/>
              </w:rPr>
              <w:t>твор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ческого</w:t>
            </w:r>
            <w:proofErr w:type="spellEnd"/>
            <w:r>
              <w:rPr>
                <w:rFonts w:ascii="Times New Roman" w:hAnsi="Times New Roman"/>
              </w:rPr>
              <w:t xml:space="preserve"> проекта. </w:t>
            </w:r>
            <w:proofErr w:type="spellStart"/>
            <w:r>
              <w:rPr>
                <w:rFonts w:ascii="Times New Roman" w:hAnsi="Times New Roman"/>
              </w:rPr>
              <w:t>Содер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жание</w:t>
            </w:r>
            <w:proofErr w:type="spellEnd"/>
            <w:r>
              <w:rPr>
                <w:rFonts w:ascii="Times New Roman" w:hAnsi="Times New Roman"/>
              </w:rPr>
              <w:t xml:space="preserve"> этапов. Тематика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творческих проектов.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</w:rPr>
              <w:t>технологической</w:t>
            </w:r>
            <w:proofErr w:type="gramEnd"/>
            <w:r>
              <w:rPr>
                <w:rFonts w:ascii="Times New Roman" w:hAnsi="Times New Roman"/>
              </w:rPr>
              <w:t xml:space="preserve"> последователь-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этапы </w:t>
            </w:r>
            <w:proofErr w:type="gramStart"/>
            <w:r>
              <w:rPr>
                <w:rFonts w:ascii="Times New Roman" w:hAnsi="Times New Roman"/>
              </w:rPr>
              <w:t>творческого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проекта, их содержание; направления проектных работ; правила составления технологической последовательности изготовления изделия.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выбирать тему проекта в соответствии со своими возможностями; подбирать инструменты и материалы; составлять технологическую последовательность; изготовить изделие; обосновать свой выбор темы, технологии изготовления изделия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творческого проекта.</w:t>
            </w:r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творческого</w:t>
            </w:r>
            <w:proofErr w:type="gramEnd"/>
          </w:p>
          <w:p w:rsidR="004A32D3" w:rsidRDefault="004A32D3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3" w:rsidRDefault="004A32D3" w:rsidP="00272550">
            <w:pPr>
              <w:autoSpaceDE w:val="0"/>
              <w:snapToGrid w:val="0"/>
              <w:spacing w:after="0" w:line="266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4A32D3" w:rsidRDefault="004A32D3" w:rsidP="004A32D3">
      <w:pPr>
        <w:autoSpaceDE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32D3" w:rsidRDefault="004A32D3" w:rsidP="004A32D3"/>
    <w:p w:rsidR="000A0814" w:rsidRDefault="000A0814"/>
    <w:sectPr w:rsidR="000A0814" w:rsidSect="004A3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2D3"/>
    <w:rsid w:val="000A0814"/>
    <w:rsid w:val="002F0075"/>
    <w:rsid w:val="003A2C6B"/>
    <w:rsid w:val="004A32D3"/>
    <w:rsid w:val="00C449FF"/>
    <w:rsid w:val="00D04135"/>
    <w:rsid w:val="00E5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2D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Bodytext">
    <w:name w:val="Body text_"/>
    <w:basedOn w:val="a0"/>
    <w:link w:val="Bodytext0"/>
    <w:rsid w:val="004A32D3"/>
    <w:rPr>
      <w:shd w:val="clear" w:color="auto" w:fill="FFFFFF"/>
    </w:rPr>
  </w:style>
  <w:style w:type="paragraph" w:customStyle="1" w:styleId="Bodytext0">
    <w:name w:val="Body text"/>
    <w:basedOn w:val="a"/>
    <w:link w:val="Bodytext"/>
    <w:rsid w:val="004A32D3"/>
    <w:pPr>
      <w:widowControl w:val="0"/>
      <w:shd w:val="clear" w:color="auto" w:fill="FFFFFF"/>
      <w:spacing w:after="0" w:line="199" w:lineRule="exact"/>
      <w:jc w:val="both"/>
    </w:pPr>
  </w:style>
  <w:style w:type="paragraph" w:styleId="a4">
    <w:name w:val="No Spacing"/>
    <w:qFormat/>
    <w:rsid w:val="004A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Базовый"/>
    <w:rsid w:val="004A32D3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2016-03-29T01:32:00Z</dcterms:created>
  <dcterms:modified xsi:type="dcterms:W3CDTF">2016-03-29T05:40:00Z</dcterms:modified>
</cp:coreProperties>
</file>