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0"/>
        <w:gridCol w:w="3792"/>
        <w:gridCol w:w="8"/>
        <w:gridCol w:w="1816"/>
        <w:gridCol w:w="900"/>
        <w:gridCol w:w="1654"/>
        <w:gridCol w:w="1328"/>
        <w:gridCol w:w="1010"/>
        <w:gridCol w:w="22"/>
        <w:gridCol w:w="21"/>
        <w:gridCol w:w="22"/>
        <w:gridCol w:w="21"/>
        <w:gridCol w:w="22"/>
        <w:gridCol w:w="21"/>
        <w:gridCol w:w="22"/>
        <w:gridCol w:w="43"/>
        <w:gridCol w:w="1263"/>
        <w:gridCol w:w="373"/>
        <w:gridCol w:w="4008"/>
        <w:gridCol w:w="45"/>
      </w:tblGrid>
      <w:tr w:rsidR="00E41542" w:rsidRPr="008711BF" w:rsidTr="00170789">
        <w:trPr>
          <w:gridAfter w:val="2"/>
          <w:wAfter w:w="4053" w:type="dxa"/>
          <w:trHeight w:val="3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EB7869" w:rsidRDefault="00E41542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1542" w:rsidRPr="00EB7869" w:rsidRDefault="00E41542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EB7869" w:rsidRDefault="00E41542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542" w:rsidRPr="00EB7869" w:rsidRDefault="00E41542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8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EB7869" w:rsidRDefault="00E41542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41542" w:rsidRPr="008711BF" w:rsidTr="00170789">
        <w:trPr>
          <w:gridAfter w:val="2"/>
          <w:wAfter w:w="4053" w:type="dxa"/>
          <w:trHeight w:val="76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786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B7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</w:p>
          <w:p w:rsidR="00E41542" w:rsidRPr="00EB7869" w:rsidRDefault="00E41542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1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170789" w:rsidP="007629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170789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41542" w:rsidRPr="008711BF" w:rsidTr="00170789">
        <w:trPr>
          <w:gridAfter w:val="2"/>
          <w:wAfter w:w="4053" w:type="dxa"/>
          <w:trHeight w:val="153"/>
        </w:trPr>
        <w:tc>
          <w:tcPr>
            <w:tcW w:w="7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материала 1 класса (10 ч)</w:t>
            </w:r>
          </w:p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89" w:rsidRPr="008711BF" w:rsidTr="00170789">
        <w:trPr>
          <w:gridAfter w:val="2"/>
          <w:wAfter w:w="4053" w:type="dxa"/>
          <w:trHeight w:val="1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Число и цифра. Равенства. Состав однозначных чисел.</w:t>
            </w:r>
          </w:p>
        </w:tc>
        <w:tc>
          <w:tcPr>
            <w:tcW w:w="2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EB7869" w:rsidRDefault="00E41542" w:rsidP="00655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Знать:</w:t>
            </w:r>
            <w:r w:rsidRPr="00EB7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1542" w:rsidRPr="00EB7869" w:rsidRDefault="00E41542" w:rsidP="0065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-табличные случаи сложения и вычитания в пределах 10</w:t>
            </w:r>
          </w:p>
          <w:p w:rsidR="00E41542" w:rsidRPr="00EB7869" w:rsidRDefault="00E41542" w:rsidP="0065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-названия разрядных слагаемых;</w:t>
            </w:r>
          </w:p>
          <w:p w:rsidR="00E41542" w:rsidRPr="00EB7869" w:rsidRDefault="00E41542" w:rsidP="00655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 xml:space="preserve">-отличие числа и цифры;               </w:t>
            </w:r>
            <w:proofErr w:type="gramStart"/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остав чисел в пределах 10;</w:t>
            </w:r>
          </w:p>
          <w:p w:rsidR="00E41542" w:rsidRPr="00EB7869" w:rsidRDefault="00E41542" w:rsidP="00655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-единицы длины и их соотношение;</w:t>
            </w:r>
          </w:p>
          <w:p w:rsidR="00E41542" w:rsidRPr="00EB7869" w:rsidRDefault="00E41542" w:rsidP="00655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-название компонентов и результатов действий сложения и вычитания;</w:t>
            </w:r>
          </w:p>
          <w:p w:rsidR="00E41542" w:rsidRPr="00EB7869" w:rsidRDefault="00E41542" w:rsidP="00655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78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E41542" w:rsidRPr="00EB7869" w:rsidRDefault="00E41542" w:rsidP="00655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читать, записывать, сравнивать числа в пределах 100;</w:t>
            </w:r>
          </w:p>
          <w:p w:rsidR="00E41542" w:rsidRPr="00EB7869" w:rsidRDefault="00E41542" w:rsidP="00655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-складывать и вычитать числа  в пределах 100 без перехода в другой разряд;</w:t>
            </w:r>
          </w:p>
          <w:p w:rsidR="00E41542" w:rsidRPr="00EB7869" w:rsidRDefault="00E41542" w:rsidP="0065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-увеличивать и уменьшать число на  несколько десятков и единиц;</w:t>
            </w:r>
          </w:p>
          <w:p w:rsidR="00E41542" w:rsidRPr="00EB7869" w:rsidRDefault="00E41542" w:rsidP="00655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-строить сумму и разность отрезков;</w:t>
            </w:r>
          </w:p>
          <w:p w:rsidR="00E41542" w:rsidRPr="00EB7869" w:rsidRDefault="00E41542" w:rsidP="00655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 xml:space="preserve">-сравнение длины отрезков. </w:t>
            </w:r>
          </w:p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41542" w:rsidRPr="00EB7869" w:rsidRDefault="00E41542" w:rsidP="00655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  <w:r w:rsidRPr="00EB78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1542" w:rsidRPr="00EB7869" w:rsidRDefault="00E41542" w:rsidP="006557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-табличные случаи сложения и вычитания в пределах 10</w:t>
            </w:r>
          </w:p>
          <w:p w:rsidR="00E41542" w:rsidRPr="00EB7869" w:rsidRDefault="00E41542" w:rsidP="006557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-названия разрядных слагаемых;</w:t>
            </w:r>
          </w:p>
          <w:p w:rsidR="00E41542" w:rsidRPr="00EB7869" w:rsidRDefault="00E41542" w:rsidP="00655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 xml:space="preserve">-отличие числа и цифры;               </w:t>
            </w:r>
            <w:proofErr w:type="gramStart"/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остав чисел в пределах 10;</w:t>
            </w:r>
          </w:p>
          <w:p w:rsidR="00E41542" w:rsidRPr="00EB7869" w:rsidRDefault="00E41542" w:rsidP="00655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-единицы длины и их соотношение;</w:t>
            </w:r>
          </w:p>
          <w:p w:rsidR="00E41542" w:rsidRPr="00EB7869" w:rsidRDefault="00E41542" w:rsidP="00655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-название компонентов и результатов действий сложения и вычитания;</w:t>
            </w:r>
          </w:p>
          <w:p w:rsidR="00E41542" w:rsidRPr="00EB7869" w:rsidRDefault="00E41542" w:rsidP="006557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786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Уметь:</w:t>
            </w:r>
          </w:p>
          <w:p w:rsidR="00E41542" w:rsidRPr="00EB7869" w:rsidRDefault="00E41542" w:rsidP="00655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читать, записывать, сравнивать числа в пределах 100;</w:t>
            </w:r>
          </w:p>
          <w:p w:rsidR="00E41542" w:rsidRPr="00EB7869" w:rsidRDefault="00E41542" w:rsidP="00655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-складывать и вычитать числа  в пределах 100 без перехода в другой разряд;</w:t>
            </w:r>
          </w:p>
          <w:p w:rsidR="00E41542" w:rsidRPr="00EB7869" w:rsidRDefault="00E41542" w:rsidP="00655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-увеличивать и уменьшать число на  несколько десятков и единиц;</w:t>
            </w:r>
          </w:p>
          <w:p w:rsidR="00E41542" w:rsidRPr="00EB7869" w:rsidRDefault="00E41542" w:rsidP="00655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-строить сумму и разность отрезков;</w:t>
            </w:r>
          </w:p>
          <w:p w:rsidR="00E41542" w:rsidRPr="00EB7869" w:rsidRDefault="00E41542" w:rsidP="006557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 xml:space="preserve">-сравнение длины отрезков. </w:t>
            </w:r>
          </w:p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89" w:rsidRPr="008711BF" w:rsidTr="00170789">
        <w:trPr>
          <w:gridAfter w:val="2"/>
          <w:wAfter w:w="4053" w:type="dxa"/>
          <w:trHeight w:val="1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Отрезок. Ломаная линия. Единицы длины.</w:t>
            </w:r>
          </w:p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nil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89" w:rsidRPr="008711BF" w:rsidTr="00170789">
        <w:trPr>
          <w:gridAfter w:val="2"/>
          <w:wAfter w:w="4053" w:type="dxa"/>
          <w:trHeight w:val="1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Сравнение выражений.</w:t>
            </w:r>
          </w:p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nil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89" w:rsidRPr="008711BF" w:rsidTr="00170789">
        <w:trPr>
          <w:gridAfter w:val="2"/>
          <w:wAfter w:w="4053" w:type="dxa"/>
          <w:trHeight w:val="1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однозначных и двузначных чисел.</w:t>
            </w: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nil"/>
            </w:tcBorders>
          </w:tcPr>
          <w:p w:rsidR="00E41542" w:rsidRPr="00EB7869" w:rsidRDefault="00E41542" w:rsidP="005831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89" w:rsidRPr="008711BF" w:rsidTr="00170789">
        <w:trPr>
          <w:gridAfter w:val="2"/>
          <w:wAfter w:w="4053" w:type="dxa"/>
          <w:trHeight w:val="3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10. Неравенства.</w:t>
            </w: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nil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89" w:rsidRPr="008711BF" w:rsidTr="00170789">
        <w:trPr>
          <w:gridAfter w:val="2"/>
          <w:wAfter w:w="4053" w:type="dxa"/>
          <w:trHeight w:val="1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однозначных и двузначных чисел без перехода через разряд.</w:t>
            </w: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nil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89" w:rsidRPr="008711BF" w:rsidTr="00170789">
        <w:trPr>
          <w:gridAfter w:val="2"/>
          <w:wAfter w:w="4053" w:type="dxa"/>
          <w:trHeight w:val="1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результатов действий сложения и вычитания.</w:t>
            </w: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nil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89" w:rsidRPr="008711BF" w:rsidTr="00170789">
        <w:trPr>
          <w:gridAfter w:val="2"/>
          <w:wAfter w:w="4053" w:type="dxa"/>
          <w:trHeight w:val="1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«круглых» десятков.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nil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89" w:rsidRPr="008711BF" w:rsidTr="00170789">
        <w:trPr>
          <w:gridAfter w:val="2"/>
          <w:wAfter w:w="4053" w:type="dxa"/>
          <w:trHeight w:val="1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Единицы длины. Отрезок. Сложение и вычитание отрезков.</w:t>
            </w: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nil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nil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89" w:rsidRPr="008711BF" w:rsidTr="00170789">
        <w:trPr>
          <w:gridAfter w:val="2"/>
          <w:wAfter w:w="4053" w:type="dxa"/>
          <w:trHeight w:val="1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7629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Входная контрольная работа №1 по теме </w:t>
            </w: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«Проверь себя. Чему ты научился в первом классе?»</w:t>
            </w:r>
          </w:p>
        </w:tc>
        <w:tc>
          <w:tcPr>
            <w:tcW w:w="2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89" w:rsidRPr="008711BF" w:rsidTr="00170789">
        <w:trPr>
          <w:gridAfter w:val="2"/>
          <w:wAfter w:w="4053" w:type="dxa"/>
          <w:trHeight w:val="30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Дополнение двузначных чисел до «круглых» десятков. Ознакомление.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EB7869" w:rsidRDefault="00E41542" w:rsidP="00BC4851">
            <w:pPr>
              <w:pStyle w:val="a9"/>
              <w:spacing w:before="0" w:beforeAutospacing="0" w:after="0" w:afterAutospacing="0"/>
              <w:rPr>
                <w:u w:val="single"/>
              </w:rPr>
            </w:pPr>
            <w:r w:rsidRPr="00EB7869">
              <w:rPr>
                <w:b/>
                <w:u w:val="single"/>
              </w:rPr>
              <w:t>Знать:</w:t>
            </w:r>
            <w:r w:rsidRPr="00EB7869">
              <w:rPr>
                <w:u w:val="single"/>
              </w:rPr>
              <w:t xml:space="preserve"> </w:t>
            </w:r>
          </w:p>
          <w:p w:rsidR="00E41542" w:rsidRPr="00EB7869" w:rsidRDefault="00E41542" w:rsidP="00BC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 xml:space="preserve">-правило прибавления  и </w:t>
            </w:r>
            <w:r w:rsidRPr="00EB7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вычитания по частям; </w:t>
            </w:r>
          </w:p>
          <w:p w:rsidR="00E41542" w:rsidRPr="00EB7869" w:rsidRDefault="00E41542" w:rsidP="00BC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-прием «заимствования» десятка</w:t>
            </w:r>
          </w:p>
          <w:p w:rsidR="00E41542" w:rsidRPr="00EB7869" w:rsidRDefault="00E41542" w:rsidP="00BC48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-состав каждого однозначного и двузначного числа в пределах 20 (табличные случаи сложения и соответствующие случаи вычитания);</w:t>
            </w:r>
          </w:p>
          <w:p w:rsidR="00E41542" w:rsidRPr="00EB7869" w:rsidRDefault="00E41542" w:rsidP="00BC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-сочетательное свойство сложения</w:t>
            </w:r>
          </w:p>
          <w:p w:rsidR="00E41542" w:rsidRPr="00EB7869" w:rsidRDefault="00E41542" w:rsidP="00BC4851">
            <w:pPr>
              <w:pStyle w:val="a9"/>
              <w:spacing w:before="0" w:beforeAutospacing="0" w:after="0" w:afterAutospacing="0"/>
              <w:rPr>
                <w:b/>
                <w:u w:val="single"/>
              </w:rPr>
            </w:pPr>
            <w:r w:rsidRPr="00EB7869">
              <w:rPr>
                <w:b/>
                <w:u w:val="single"/>
              </w:rPr>
              <w:t>Уметь:</w:t>
            </w:r>
          </w:p>
          <w:p w:rsidR="00E41542" w:rsidRPr="00EB7869" w:rsidRDefault="00E41542" w:rsidP="00BC4851">
            <w:pPr>
              <w:pStyle w:val="a9"/>
              <w:spacing w:before="0" w:beforeAutospacing="0" w:after="0" w:afterAutospacing="0"/>
              <w:rPr>
                <w:b/>
                <w:u w:val="single"/>
              </w:rPr>
            </w:pPr>
            <w:r w:rsidRPr="00EB7869">
              <w:t xml:space="preserve">-измерять длину отрезков и чертить отрезки заданной длины; </w:t>
            </w:r>
          </w:p>
          <w:p w:rsidR="00E41542" w:rsidRPr="00EB7869" w:rsidRDefault="00E41542" w:rsidP="00BC485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-выделять неизвестный </w:t>
            </w:r>
            <w:r w:rsidRPr="00EB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компонент арифметического действия и находить его значение;</w:t>
            </w:r>
          </w:p>
          <w:p w:rsidR="00E41542" w:rsidRPr="00EB7869" w:rsidRDefault="00E41542" w:rsidP="00BC485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-читать несложные готовые таблицы;</w:t>
            </w:r>
          </w:p>
          <w:p w:rsidR="00E41542" w:rsidRPr="00EB7869" w:rsidRDefault="00E41542" w:rsidP="00BC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-выполнять сложение и вычитание, используя таблицу;</w:t>
            </w:r>
          </w:p>
          <w:p w:rsidR="00E41542" w:rsidRPr="00EB7869" w:rsidRDefault="00E41542" w:rsidP="00BC485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7869">
              <w:rPr>
                <w:rFonts w:ascii="Times New Roman" w:hAnsi="Times New Roman" w:cs="Times New Roman"/>
                <w:sz w:val="24"/>
                <w:szCs w:val="24"/>
              </w:rPr>
              <w:t>-выполнять порядок действий в выражениях со скобками и без скобок.</w:t>
            </w:r>
          </w:p>
          <w:p w:rsidR="00E41542" w:rsidRPr="00EB7869" w:rsidRDefault="00E41542" w:rsidP="00BC485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Pr="00EB786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Pr="00EB7869" w:rsidRDefault="00E41542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Pr="00EB7869" w:rsidRDefault="00E41542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Pr="00EB7869" w:rsidRDefault="00E41542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Pr="00EB7869" w:rsidRDefault="00E41542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Pr="00EB7869" w:rsidRDefault="00E41542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Pr="00EB7869" w:rsidRDefault="00E41542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DC70A3" w:rsidRDefault="00E41542" w:rsidP="00BC4851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E41542" w:rsidRPr="00DA2726" w:rsidRDefault="00E41542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 xml:space="preserve">адекватное  понимание  причин успешности или не успешности </w:t>
            </w:r>
            <w:r w:rsidRPr="00DA2726">
              <w:rPr>
                <w:rFonts w:ascii="Times New Roman" w:hAnsi="Times New Roman"/>
              </w:rPr>
              <w:lastRenderedPageBreak/>
              <w:t>учебной деятельности.</w:t>
            </w:r>
          </w:p>
          <w:p w:rsidR="00E41542" w:rsidRPr="00DA2726" w:rsidRDefault="00E41542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готовность целенаправленно использовать  математические знания, умения и навыки  в учебной деятельности и в повседневной жизни;  </w:t>
            </w:r>
          </w:p>
          <w:p w:rsidR="00E41542" w:rsidRPr="00DC70A3" w:rsidRDefault="00E41542" w:rsidP="00BC4851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E41542" w:rsidRPr="00DA2726" w:rsidRDefault="00E41542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в сотрудничестве с учителем ставить новые учебные задачи;</w:t>
            </w:r>
          </w:p>
          <w:p w:rsidR="00E41542" w:rsidRPr="00DA2726" w:rsidRDefault="00E41542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проявлять познавательную инициативу в учебном сотрудничестве;</w:t>
            </w:r>
          </w:p>
          <w:p w:rsidR="00E41542" w:rsidRPr="00DA2726" w:rsidRDefault="00E41542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самостоятельно учитывать выделенные учителем ориентиры действия в новом учебном материале.</w:t>
            </w:r>
          </w:p>
          <w:p w:rsidR="00E41542" w:rsidRPr="00DC70A3" w:rsidRDefault="00E41542" w:rsidP="00BC4851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E41542" w:rsidRPr="00DC70A3" w:rsidRDefault="00E41542" w:rsidP="00BC4851">
            <w:pPr>
              <w:jc w:val="both"/>
            </w:pPr>
            <w:r w:rsidRPr="00DC70A3">
              <w:rPr>
                <w:b/>
              </w:rPr>
              <w:t>1. Общеучебные:</w:t>
            </w:r>
            <w:r w:rsidRPr="00DC70A3">
              <w:t xml:space="preserve"> </w:t>
            </w:r>
          </w:p>
          <w:p w:rsidR="00E41542" w:rsidRPr="00DA2726" w:rsidRDefault="00E41542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</w:t>
            </w:r>
            <w:r w:rsidRPr="00DA2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726">
              <w:rPr>
                <w:rFonts w:ascii="Times New Roman" w:hAnsi="Times New Roman"/>
              </w:rPr>
              <w:t>проводить сравнение и классификацию по заданным критериям;</w:t>
            </w:r>
          </w:p>
          <w:p w:rsidR="00E41542" w:rsidRPr="00DA2726" w:rsidRDefault="00E41542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устанавливать причинно-следственные связи;</w:t>
            </w:r>
          </w:p>
          <w:p w:rsidR="00E41542" w:rsidRPr="00DA2726" w:rsidRDefault="00E41542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E41542" w:rsidRPr="00DC70A3" w:rsidRDefault="00E41542" w:rsidP="00BC4851">
            <w:pPr>
              <w:jc w:val="both"/>
              <w:rPr>
                <w:b/>
              </w:rPr>
            </w:pPr>
            <w:r w:rsidRPr="00DC70A3">
              <w:rPr>
                <w:b/>
              </w:rPr>
              <w:t xml:space="preserve">2. Логические </w:t>
            </w:r>
          </w:p>
          <w:p w:rsidR="00E41542" w:rsidRPr="00DC70A3" w:rsidRDefault="00E41542" w:rsidP="00BC4851">
            <w:r w:rsidRPr="00DC70A3">
              <w:t>-</w:t>
            </w:r>
            <w:r w:rsidRPr="00DC70A3">
              <w:rPr>
                <w:rFonts w:ascii="Calibri" w:hAnsi="Calibri"/>
              </w:rPr>
              <w:t xml:space="preserve"> </w:t>
            </w:r>
            <w:r w:rsidRPr="00DC70A3">
              <w:t>построение логической цепи рассуждений.</w:t>
            </w:r>
          </w:p>
          <w:p w:rsidR="00E41542" w:rsidRPr="00DA2726" w:rsidRDefault="00E41542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сравнение  и классификацию, самостоятельно выбирая основания и критерии для указанных логических операций;</w:t>
            </w:r>
          </w:p>
          <w:p w:rsidR="00E41542" w:rsidRPr="00DC70A3" w:rsidRDefault="00E41542" w:rsidP="00BC4851">
            <w:pPr>
              <w:jc w:val="both"/>
              <w:rPr>
                <w:b/>
              </w:rPr>
            </w:pPr>
            <w:r w:rsidRPr="00DC70A3">
              <w:rPr>
                <w:b/>
              </w:rPr>
              <w:lastRenderedPageBreak/>
              <w:t>Коммуникативные:</w:t>
            </w:r>
          </w:p>
          <w:p w:rsidR="00E41542" w:rsidRPr="00DA2726" w:rsidRDefault="00E41542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задавать вопросы;</w:t>
            </w:r>
          </w:p>
          <w:p w:rsidR="00E41542" w:rsidRPr="00DA2726" w:rsidRDefault="00E41542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использовать речь для регуляции своего действия.</w:t>
            </w:r>
          </w:p>
          <w:p w:rsidR="00E41542" w:rsidRPr="00DA2726" w:rsidRDefault="00E41542" w:rsidP="00BC4851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адекватно использовать речь для планирования и регуляции своего действия.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89" w:rsidRPr="008711BF" w:rsidTr="00170789">
        <w:trPr>
          <w:gridAfter w:val="2"/>
          <w:wAfter w:w="4053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Дополнение двузначных чисел до «круглых» десятков. Закрепление.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89" w:rsidRPr="008711BF" w:rsidTr="00170789">
        <w:trPr>
          <w:gridAfter w:val="2"/>
          <w:wAfter w:w="4053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 «</w:t>
            </w: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Дополнение двузначных чисел до «круглых» десятков»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89" w:rsidRPr="008711BF" w:rsidTr="00170789">
        <w:trPr>
          <w:gridAfter w:val="2"/>
          <w:wAfter w:w="4053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Вычитание однозначных чисел из «круглых» десятков. Схема, как способ записи текстовой модели.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Default="00E41542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Pr="008711BF" w:rsidRDefault="00E41542" w:rsidP="00BC48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89" w:rsidRPr="008711BF" w:rsidTr="00170789">
        <w:trPr>
          <w:gridAfter w:val="2"/>
          <w:wAfter w:w="4053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Вычитание однозначных чисел из «круглых» десятков.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89" w:rsidRPr="008711BF" w:rsidTr="00170789">
        <w:trPr>
          <w:gridAfter w:val="2"/>
          <w:wAfter w:w="4053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Способы действия при вычитании однозначных чисел из «круглых» десятков.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89" w:rsidRPr="008711BF" w:rsidTr="00170789">
        <w:trPr>
          <w:gridAfter w:val="2"/>
          <w:wAfter w:w="4053" w:type="dxa"/>
          <w:trHeight w:val="30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Новый способ вычитания однозначных чисел из «круглых» десятков.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89" w:rsidRPr="008711BF" w:rsidTr="00170789">
        <w:trPr>
          <w:gridAfter w:val="2"/>
          <w:wAfter w:w="4053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Построение схем к текстовым задачам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789" w:rsidRPr="008711BF" w:rsidTr="00170789">
        <w:trPr>
          <w:gridAfter w:val="2"/>
          <w:wAfter w:w="4053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Вычитание однозначного числа из «круглых» десятков и дополнение двузначно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числа до «круглых» десятков.</w:t>
            </w:r>
          </w:p>
          <w:p w:rsidR="00E41542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Дополнение однозначных чисел до 10.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 диктант 1.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DC70A3" w:rsidRDefault="00E41542" w:rsidP="001E454B">
            <w:pPr>
              <w:pStyle w:val="a9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b/>
                <w:sz w:val="22"/>
                <w:szCs w:val="22"/>
                <w:u w:val="single"/>
              </w:rPr>
              <w:t>Знать:</w:t>
            </w:r>
            <w:r w:rsidRPr="00DC70A3">
              <w:rPr>
                <w:rFonts w:ascii="Calibri" w:hAnsi="Calibri"/>
                <w:sz w:val="22"/>
                <w:szCs w:val="22"/>
                <w:u w:val="single"/>
              </w:rPr>
              <w:t xml:space="preserve"> </w:t>
            </w:r>
          </w:p>
          <w:p w:rsidR="00E41542" w:rsidRPr="00DC70A3" w:rsidRDefault="00E41542" w:rsidP="001E454B">
            <w:r w:rsidRPr="00DC70A3">
              <w:t xml:space="preserve">-правило </w:t>
            </w:r>
            <w:r w:rsidRPr="00DC70A3">
              <w:lastRenderedPageBreak/>
              <w:t xml:space="preserve">прибавления  и вычитания по частям; </w:t>
            </w:r>
          </w:p>
          <w:p w:rsidR="00E41542" w:rsidRPr="00DC70A3" w:rsidRDefault="00E41542" w:rsidP="001E454B">
            <w:r w:rsidRPr="00DC70A3">
              <w:t>-прием «заимствования» десятка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>-</w:t>
            </w:r>
            <w:r w:rsidRPr="00DA2726">
              <w:rPr>
                <w:rFonts w:ascii="Times New Roman" w:hAnsi="Times New Roman"/>
              </w:rPr>
              <w:t>состав каждого однозначного и двузначного числа в пределах 20 (табличные случаи сложения и соответствующие случаи вычитания);</w:t>
            </w:r>
          </w:p>
          <w:p w:rsidR="00E41542" w:rsidRPr="00DC70A3" w:rsidRDefault="00E41542" w:rsidP="001E454B">
            <w:r w:rsidRPr="00DC70A3">
              <w:t>-сочетательное свойство сложения</w:t>
            </w:r>
          </w:p>
          <w:p w:rsidR="00E41542" w:rsidRPr="00DC70A3" w:rsidRDefault="00E41542" w:rsidP="001E454B">
            <w:pPr>
              <w:pStyle w:val="a9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b/>
                <w:sz w:val="22"/>
                <w:szCs w:val="22"/>
                <w:u w:val="single"/>
              </w:rPr>
              <w:t>Уметь:</w:t>
            </w:r>
          </w:p>
          <w:p w:rsidR="00E41542" w:rsidRPr="00DC70A3" w:rsidRDefault="00E41542" w:rsidP="001E454B">
            <w:pPr>
              <w:pStyle w:val="a9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sz w:val="22"/>
                <w:szCs w:val="22"/>
              </w:rPr>
              <w:t xml:space="preserve">-измерять длину отрезков и чертить отрезки заданной длины; 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  <w:color w:val="000000"/>
              </w:rPr>
            </w:pPr>
            <w:r w:rsidRPr="00DA27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A2726">
              <w:rPr>
                <w:rFonts w:ascii="Times New Roman" w:hAnsi="Times New Roman"/>
                <w:color w:val="000000"/>
              </w:rPr>
              <w:t xml:space="preserve">выделять неизвестный компонент арифметического действия и находить его </w:t>
            </w:r>
            <w:r w:rsidRPr="00DA2726">
              <w:rPr>
                <w:rFonts w:ascii="Times New Roman" w:hAnsi="Times New Roman"/>
                <w:color w:val="000000"/>
              </w:rPr>
              <w:lastRenderedPageBreak/>
              <w:t>значение;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  <w:color w:val="000000"/>
              </w:rPr>
            </w:pPr>
            <w:r w:rsidRPr="00DA2726">
              <w:rPr>
                <w:rFonts w:ascii="Times New Roman" w:hAnsi="Times New Roman"/>
                <w:color w:val="000000"/>
              </w:rPr>
              <w:t>-читать несложные готовые таблицы;</w:t>
            </w:r>
          </w:p>
          <w:p w:rsidR="00E41542" w:rsidRPr="00DC70A3" w:rsidRDefault="00E41542" w:rsidP="001E454B">
            <w:r w:rsidRPr="00DC70A3">
              <w:t>-выполнять сложение и вычитание, используя таблицу;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-выполнять порядок действий в выражениях со скобками и без скобок.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DC70A3" w:rsidRDefault="00E41542" w:rsidP="001E454B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 xml:space="preserve">адекватное  понимание  причин </w:t>
            </w:r>
            <w:r w:rsidRPr="00DA2726">
              <w:rPr>
                <w:rFonts w:ascii="Times New Roman" w:hAnsi="Times New Roman"/>
              </w:rPr>
              <w:lastRenderedPageBreak/>
              <w:t>успешности или не успешности учебной деятельности.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готовность целенаправленно использовать  математические знания, умения и навыки  в учебной деятельности и в повседневной жизни;  </w:t>
            </w:r>
          </w:p>
          <w:p w:rsidR="00E41542" w:rsidRPr="00DC70A3" w:rsidRDefault="00E41542" w:rsidP="001E454B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в сотрудничестве с учителем ставить новые учебные задачи;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проявлять познавательную инициативу в учебном сотрудничестве;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самостоятельно учитывать выделенные учителем ориентиры действия в новом учебном материале.</w:t>
            </w:r>
          </w:p>
          <w:p w:rsidR="00E41542" w:rsidRPr="00DC70A3" w:rsidRDefault="00E41542" w:rsidP="001E454B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E41542" w:rsidRPr="00DC70A3" w:rsidRDefault="00E41542" w:rsidP="001E454B">
            <w:pPr>
              <w:jc w:val="both"/>
            </w:pPr>
            <w:r w:rsidRPr="00DC70A3">
              <w:rPr>
                <w:b/>
              </w:rPr>
              <w:t>1. Общеучебные:</w:t>
            </w:r>
            <w:r w:rsidRPr="00DC70A3">
              <w:t xml:space="preserve"> 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</w:t>
            </w:r>
            <w:r w:rsidRPr="00DA2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726">
              <w:rPr>
                <w:rFonts w:ascii="Times New Roman" w:hAnsi="Times New Roman"/>
              </w:rPr>
              <w:t>проводить сравнение и классификацию по заданным критериям;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устанавливать причинно-следственные связи;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строить рассуждения в форме связи простых суждений об объекте, его строении, свойствах и связях;</w:t>
            </w:r>
          </w:p>
          <w:p w:rsidR="00E41542" w:rsidRPr="00DC70A3" w:rsidRDefault="00E41542" w:rsidP="001E454B">
            <w:pPr>
              <w:jc w:val="both"/>
              <w:rPr>
                <w:b/>
              </w:rPr>
            </w:pPr>
            <w:r w:rsidRPr="00DC70A3">
              <w:rPr>
                <w:b/>
              </w:rPr>
              <w:t xml:space="preserve">2. Логические </w:t>
            </w:r>
          </w:p>
          <w:p w:rsidR="00E41542" w:rsidRPr="00DC70A3" w:rsidRDefault="00E41542" w:rsidP="001E454B">
            <w:r w:rsidRPr="00DC70A3">
              <w:t>-</w:t>
            </w:r>
            <w:r w:rsidRPr="00DC70A3">
              <w:rPr>
                <w:rFonts w:ascii="Calibri" w:hAnsi="Calibri"/>
              </w:rPr>
              <w:t xml:space="preserve"> </w:t>
            </w:r>
            <w:r w:rsidRPr="00DC70A3">
              <w:t>построение логической цепи рассуждений.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осуществлять сравнение  и классификацию, самостоятельно выбирая основания и критерии для </w:t>
            </w:r>
            <w:r w:rsidRPr="00DA2726">
              <w:rPr>
                <w:rFonts w:ascii="Times New Roman" w:hAnsi="Times New Roman"/>
              </w:rPr>
              <w:lastRenderedPageBreak/>
              <w:t>указанных логических операций;</w:t>
            </w:r>
          </w:p>
          <w:p w:rsidR="00E41542" w:rsidRPr="00DC70A3" w:rsidRDefault="00E41542" w:rsidP="001E454B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задавать вопросы;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использовать речь для регуляции своего действия.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адекватно использовать речь для планирования и регуляции своего действия.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Общий способ действия при сложении однозначных чисел с переходом через разряд.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Состав числа 11.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trHeight w:val="30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разряд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разряд. Состав числа 12.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Взаимосвязь компонентов и результатов действий сложения и вычитания.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Состав числа 12.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разряд и соответствующие случаи вычитания. Состав числа 13.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Состав числа 13.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trHeight w:val="30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. Общий способ действий при вычитании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двузначного. 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Ариф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 диктант 2.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разряд и соответствующие случаи вычитания. Состав числа 14.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разряд и соответствующие случаи вычитания. Состав числа 15.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1"/>
          <w:wAfter w:w="45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 с переходом через разряд и соответствующие случаи вычитания. Состав чисел 16,17,18. </w:t>
            </w:r>
            <w:proofErr w:type="spell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Арифм</w:t>
            </w:r>
            <w:proofErr w:type="spell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 диктант 3.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1"/>
          <w:wAfter w:w="45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разряд и соответствующие случаи вычитания (таблица сложения и вычитания в пределах 20).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1"/>
          <w:wAfter w:w="45" w:type="dxa"/>
          <w:trHeight w:val="153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по теме </w:t>
            </w: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«Таблица сложения и вычитания в пределах 20».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18"/>
          <w:wAfter w:w="12599" w:type="dxa"/>
          <w:trHeight w:val="153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30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контр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абот. Работа над ошибками. Сочетательное свойство сложения.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Применение сочетательного свойства сложения при нахождении значений выражений.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19"/>
          <w:wAfter w:w="16391" w:type="dxa"/>
          <w:trHeight w:val="66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9032D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2ч</w:t>
            </w: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Задача, её структура.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DC70A3" w:rsidRDefault="00E41542" w:rsidP="001E454B">
            <w:pPr>
              <w:pStyle w:val="a9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b/>
                <w:sz w:val="22"/>
                <w:szCs w:val="22"/>
                <w:u w:val="single"/>
              </w:rPr>
              <w:t>Знать: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-структуру задачи (условие, вопрос);</w:t>
            </w:r>
          </w:p>
          <w:p w:rsidR="00E41542" w:rsidRPr="00DC70A3" w:rsidRDefault="00E41542" w:rsidP="001E454B">
            <w:r w:rsidRPr="00DC70A3">
              <w:t>-понятия «данное», «искомое»</w:t>
            </w:r>
          </w:p>
          <w:p w:rsidR="00E41542" w:rsidRPr="00DC70A3" w:rsidRDefault="00E41542" w:rsidP="001E454B">
            <w:pPr>
              <w:pStyle w:val="a9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b/>
                <w:sz w:val="22"/>
                <w:szCs w:val="22"/>
                <w:u w:val="single"/>
              </w:rPr>
              <w:t>Уметь: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  <w:color w:val="000000"/>
              </w:rPr>
            </w:pPr>
            <w:r w:rsidRPr="00DA2726">
              <w:rPr>
                <w:rFonts w:ascii="Times New Roman" w:hAnsi="Times New Roman"/>
                <w:color w:val="000000"/>
              </w:rPr>
              <w:t>-анализировать задачу, устанавливать зависимость между величинами, взаимосвязь между условием и вопросом задачи,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-дополнять условие задачи, записывать решение и ответ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-решать простые  и составные задачи на сложение и вычитание, записывать их решение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lastRenderedPageBreak/>
              <w:t>выражением и по действиям, использовать в процессе решения задач схемы;</w:t>
            </w:r>
          </w:p>
          <w:p w:rsidR="00E41542" w:rsidRPr="00DC70A3" w:rsidRDefault="00E41542" w:rsidP="001E454B">
            <w:r w:rsidRPr="00DC70A3">
              <w:t>-переформулировать текст задачи в более простой;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-решать простые и составные задачи с опорой на схемы таблицы, краткие  записи и другие модели.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DC70A3" w:rsidRDefault="00E41542" w:rsidP="001E454B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устойчивый  познавательный интерес к новым общим способам решения задач;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готовность целенаправленно использовать  математические знания, умения и навыки  в учебной деятельности и в повседневной жизни;  </w:t>
            </w:r>
          </w:p>
          <w:p w:rsidR="00E41542" w:rsidRPr="00DC70A3" w:rsidRDefault="00E41542" w:rsidP="001E454B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 xml:space="preserve">выполнять учебные действия  в материализованной, </w:t>
            </w:r>
            <w:proofErr w:type="spellStart"/>
            <w:r w:rsidRPr="00DA2726">
              <w:rPr>
                <w:rFonts w:ascii="Times New Roman" w:hAnsi="Times New Roman"/>
              </w:rPr>
              <w:t>громкоречевой</w:t>
            </w:r>
            <w:proofErr w:type="spellEnd"/>
            <w:r w:rsidRPr="00DA2726">
              <w:rPr>
                <w:rFonts w:ascii="Times New Roman" w:hAnsi="Times New Roman"/>
              </w:rPr>
              <w:t xml:space="preserve"> и умственной форме;  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в сотрудничестве с учителем ставить новые учебные задачи;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проявлять познавательную инициативу в учебном сотрудничестве;</w:t>
            </w:r>
          </w:p>
          <w:p w:rsidR="00E41542" w:rsidRPr="00DC70A3" w:rsidRDefault="00E41542" w:rsidP="001E454B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E41542" w:rsidRPr="00DC70A3" w:rsidRDefault="00E41542" w:rsidP="001E454B">
            <w:pPr>
              <w:jc w:val="both"/>
            </w:pPr>
            <w:r w:rsidRPr="00DC70A3">
              <w:rPr>
                <w:b/>
              </w:rPr>
              <w:t>1. Общеучебные:</w:t>
            </w:r>
            <w:r w:rsidRPr="00DC70A3">
              <w:t xml:space="preserve"> 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использовать знаково-символические средства, в том числе модели и схемы для решения задач;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ориентироваться на разнообразие способов решения задач;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осуществлять анализ объектов с выделением существенных и </w:t>
            </w:r>
            <w:r w:rsidRPr="00DA2726">
              <w:rPr>
                <w:rFonts w:ascii="Times New Roman" w:hAnsi="Times New Roman"/>
              </w:rPr>
              <w:lastRenderedPageBreak/>
              <w:t>несущественных признаков;</w:t>
            </w:r>
          </w:p>
          <w:p w:rsidR="00E41542" w:rsidRPr="00DC70A3" w:rsidRDefault="00E41542" w:rsidP="001E454B">
            <w:pPr>
              <w:jc w:val="both"/>
              <w:rPr>
                <w:b/>
              </w:rPr>
            </w:pPr>
            <w:r w:rsidRPr="00DC70A3">
              <w:rPr>
                <w:b/>
              </w:rPr>
              <w:t>2. Логические</w:t>
            </w:r>
          </w:p>
          <w:p w:rsidR="00E41542" w:rsidRPr="00DC70A3" w:rsidRDefault="00E41542" w:rsidP="001E454B">
            <w:r w:rsidRPr="00DC70A3">
              <w:rPr>
                <w:b/>
              </w:rPr>
              <w:t xml:space="preserve"> -</w:t>
            </w:r>
            <w:r w:rsidRPr="00DC70A3">
              <w:t>установление закономерностей;</w:t>
            </w:r>
          </w:p>
          <w:p w:rsidR="00E41542" w:rsidRPr="00DC70A3" w:rsidRDefault="00E41542" w:rsidP="001E454B">
            <w:r w:rsidRPr="00DC70A3">
              <w:t>- совершенствование умения сравнивать.</w:t>
            </w:r>
          </w:p>
          <w:p w:rsidR="00E41542" w:rsidRPr="00DC70A3" w:rsidRDefault="00E41542" w:rsidP="001E454B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E41542" w:rsidRPr="00DA2726" w:rsidRDefault="00E41542" w:rsidP="001E454B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аргументировать свою позицию и координировать её с позициями партнеров в совместной деятельности;</w:t>
            </w:r>
          </w:p>
          <w:p w:rsidR="00E41542" w:rsidRPr="00DC70A3" w:rsidRDefault="00E41542" w:rsidP="001E454B">
            <w:r w:rsidRPr="00DC70A3">
              <w:t>- осуществлять взаимный контроль и оказывать в сотрудничестве необходимую помощь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читать текст задачи.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Установление взаимосвязи между условием и вопросом задачи.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Составная задача. Арифметический диктант 4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30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Угол. Прямой, острый, тупой углы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Построение углов.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решать задачи.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Выбор схем, соответствующих тексту задачи.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 к тексту задачи. Решение задач 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30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Дополнение условия задачи в соответствии с поставленным вопросом.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умений решать задачи. Арифметический диктант 5.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№3 </w:t>
            </w: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«Решение задач».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Работа над ошибками. Решение задач.</w:t>
            </w:r>
          </w:p>
        </w:tc>
        <w:tc>
          <w:tcPr>
            <w:tcW w:w="11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19"/>
          <w:wAfter w:w="16391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Прямоугольник и квадрат.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DA2726" w:rsidRDefault="00E41542" w:rsidP="00141F6D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>Знать:</w:t>
            </w:r>
          </w:p>
          <w:p w:rsidR="00E41542" w:rsidRPr="00DC70A3" w:rsidRDefault="00E41542" w:rsidP="00141F6D">
            <w:r w:rsidRPr="00DC70A3">
              <w:t>-понятия  «многоугольник», «прямоугольник», «квадрат»;</w:t>
            </w:r>
          </w:p>
          <w:p w:rsidR="00E41542" w:rsidRPr="00DC70A3" w:rsidRDefault="00E41542" w:rsidP="00141F6D">
            <w:r w:rsidRPr="00DC70A3">
              <w:t>-свойства прямоугольника и квадрата</w:t>
            </w:r>
          </w:p>
          <w:p w:rsidR="00E41542" w:rsidRPr="00DC70A3" w:rsidRDefault="00E41542" w:rsidP="00141F6D">
            <w:pPr>
              <w:rPr>
                <w:rFonts w:ascii="Calibri" w:hAnsi="Calibri"/>
                <w:sz w:val="16"/>
                <w:szCs w:val="16"/>
              </w:rPr>
            </w:pPr>
            <w:r w:rsidRPr="00DC70A3">
              <w:rPr>
                <w:b/>
                <w:u w:val="single"/>
              </w:rPr>
              <w:lastRenderedPageBreak/>
              <w:t>Уметь:</w:t>
            </w:r>
            <w:r w:rsidRPr="00DC70A3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E41542" w:rsidRPr="00DC70A3" w:rsidRDefault="00E41542" w:rsidP="00141F6D">
            <w:r w:rsidRPr="00DC70A3">
              <w:t>-соотносить два понятия: «прямоугольник», «квадрат»;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</w:rPr>
              <w:t>-распознавать и изображать на чертеже прямоугольник и квадрат</w:t>
            </w:r>
            <w:r w:rsidRPr="00DA2726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DC70A3" w:rsidRDefault="00E41542" w:rsidP="00141F6D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-умение слушать и слышать собеседника,                 </w:t>
            </w:r>
            <w:proofErr w:type="gramStart"/>
            <w:r w:rsidRPr="00DA2726">
              <w:rPr>
                <w:rFonts w:ascii="Times New Roman" w:hAnsi="Times New Roman"/>
              </w:rPr>
              <w:t>-о</w:t>
            </w:r>
            <w:proofErr w:type="gramEnd"/>
            <w:r w:rsidRPr="00DA2726">
              <w:rPr>
                <w:rFonts w:ascii="Times New Roman" w:hAnsi="Times New Roman"/>
              </w:rPr>
              <w:t xml:space="preserve">босновывать свою позицию, высказывать свое мнение. </w:t>
            </w:r>
          </w:p>
          <w:p w:rsidR="00E41542" w:rsidRPr="00DC70A3" w:rsidRDefault="00E41542" w:rsidP="00141F6D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планировать свое действие в соответствии с поставленной задачей и условиями ее реализации, в том числе во внутреннем плане;   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lastRenderedPageBreak/>
              <w:t>- различать способ и результат действия; контролировать процесс и результаты деятельности</w:t>
            </w:r>
          </w:p>
          <w:p w:rsidR="00E41542" w:rsidRPr="00DC70A3" w:rsidRDefault="00E41542" w:rsidP="00141F6D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E41542" w:rsidRPr="00DC70A3" w:rsidRDefault="00E41542" w:rsidP="00141F6D">
            <w:pPr>
              <w:jc w:val="both"/>
            </w:pPr>
            <w:r w:rsidRPr="00DC70A3">
              <w:rPr>
                <w:b/>
              </w:rPr>
              <w:t>1. Общеучебные:</w:t>
            </w:r>
            <w:r w:rsidRPr="00DC70A3">
              <w:t xml:space="preserve"> 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color w:val="000000"/>
              </w:rPr>
              <w:t>-описывать взаимное расположение предметов в пространстве и на плоскости;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color w:val="000000"/>
              </w:rPr>
              <w:t>-распознавать, называть, изображать геометрические фигуры (многоугольник, прямоугольник, квадрат);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color w:val="000000"/>
              </w:rPr>
              <w:t>-выполнять построение геометрических фигур с заданными измерениями (</w:t>
            </w:r>
            <w:proofErr w:type="spellStart"/>
            <w:r w:rsidRPr="00DA2726">
              <w:rPr>
                <w:rFonts w:ascii="Times New Roman" w:hAnsi="Times New Roman"/>
                <w:color w:val="000000"/>
              </w:rPr>
              <w:t>квадрат</w:t>
            </w:r>
            <w:proofErr w:type="gramStart"/>
            <w:r w:rsidRPr="00DA2726">
              <w:rPr>
                <w:rFonts w:ascii="Times New Roman" w:hAnsi="Times New Roman"/>
                <w:color w:val="000000"/>
              </w:rPr>
              <w:t>,п</w:t>
            </w:r>
            <w:proofErr w:type="gramEnd"/>
            <w:r w:rsidRPr="00DA2726">
              <w:rPr>
                <w:rFonts w:ascii="Times New Roman" w:hAnsi="Times New Roman"/>
                <w:color w:val="000000"/>
              </w:rPr>
              <w:t>рямоугольник</w:t>
            </w:r>
            <w:proofErr w:type="spellEnd"/>
            <w:r w:rsidRPr="00DA2726">
              <w:rPr>
                <w:rFonts w:ascii="Times New Roman" w:hAnsi="Times New Roman"/>
                <w:color w:val="000000"/>
              </w:rPr>
              <w:t>) с помощью линейки, угольника;</w:t>
            </w:r>
          </w:p>
          <w:p w:rsidR="00E41542" w:rsidRPr="00DC70A3" w:rsidRDefault="00E41542" w:rsidP="00141F6D">
            <w:pPr>
              <w:jc w:val="both"/>
              <w:rPr>
                <w:b/>
              </w:rPr>
            </w:pPr>
            <w:r w:rsidRPr="00DC70A3">
              <w:rPr>
                <w:b/>
              </w:rPr>
              <w:t>2. Логические: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строить логическое рассуждение, включающее установление причинно-следственных связей;</w:t>
            </w:r>
          </w:p>
          <w:p w:rsidR="00E41542" w:rsidRPr="00DC70A3" w:rsidRDefault="00E41542" w:rsidP="00141F6D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>-</w:t>
            </w:r>
            <w:r w:rsidRPr="00DA2726">
              <w:rPr>
                <w:rFonts w:ascii="Times New Roman" w:hAnsi="Times New Roman"/>
              </w:rPr>
              <w:t>аргументировать свою позицию и координировать её с позициями партнеров в совместной деятельности;</w:t>
            </w:r>
          </w:p>
          <w:p w:rsidR="00E41542" w:rsidRPr="008711BF" w:rsidRDefault="00E41542" w:rsidP="00141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>- осуществлять взаимный контроль и оказывать в сотрудничестве необходимую помощь.</w:t>
            </w:r>
          </w:p>
        </w:tc>
        <w:tc>
          <w:tcPr>
            <w:tcW w:w="12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Многоугольники. Решение задач.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30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Прямоугольник и квадрат. Решение задач.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19"/>
          <w:wAfter w:w="16391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Приём сложения двузначных и однозначных чисел с переходом через разряд. Ознакомление.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DC70A3" w:rsidRDefault="00E41542" w:rsidP="00141F6D">
            <w:pPr>
              <w:pStyle w:val="a9"/>
              <w:spacing w:before="0" w:beforeAutospacing="0" w:after="0" w:afterAutospacing="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C70A3">
              <w:rPr>
                <w:rFonts w:ascii="Calibri" w:hAnsi="Calibri"/>
                <w:b/>
                <w:sz w:val="22"/>
                <w:szCs w:val="22"/>
                <w:u w:val="single"/>
              </w:rPr>
              <w:t>Знать:</w:t>
            </w:r>
          </w:p>
          <w:p w:rsidR="00E41542" w:rsidRPr="00DC70A3" w:rsidRDefault="00E41542" w:rsidP="00141F6D">
            <w:r w:rsidRPr="00DC70A3">
              <w:t xml:space="preserve">-правило прибавления  и </w:t>
            </w:r>
            <w:r w:rsidRPr="00DC70A3">
              <w:lastRenderedPageBreak/>
              <w:t xml:space="preserve">вычитания по частям; </w:t>
            </w:r>
          </w:p>
          <w:p w:rsidR="00E41542" w:rsidRPr="00DC70A3" w:rsidRDefault="00E41542" w:rsidP="00141F6D">
            <w:r w:rsidRPr="00DC70A3">
              <w:t>-прием «заимствования» десятка;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-структуру задачи (условие, вопрос);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>Уметь:</w:t>
            </w:r>
          </w:p>
          <w:p w:rsidR="00E41542" w:rsidRPr="00DC70A3" w:rsidRDefault="00E41542" w:rsidP="00141F6D">
            <w:r w:rsidRPr="00DC70A3">
              <w:t>-выполнять поразрядное вычитание двузначных чисел с переходом в другой разряд;</w:t>
            </w:r>
          </w:p>
          <w:p w:rsidR="00E41542" w:rsidRPr="00DC70A3" w:rsidRDefault="00E41542" w:rsidP="00141F6D">
            <w:r w:rsidRPr="00DC70A3">
              <w:t>-выполнять прием поразрядного сложения двузначных чисел с переходом в другой разряд</w:t>
            </w:r>
          </w:p>
          <w:p w:rsidR="00E41542" w:rsidRPr="00DC70A3" w:rsidRDefault="00E41542" w:rsidP="00141F6D">
            <w:r w:rsidRPr="00DC70A3">
              <w:t xml:space="preserve">-решать простые и составные задачи </w:t>
            </w:r>
            <w:r w:rsidRPr="00DC70A3">
              <w:lastRenderedPageBreak/>
              <w:t>арифметическим способом;</w:t>
            </w:r>
          </w:p>
          <w:p w:rsidR="00E41542" w:rsidRPr="00DC70A3" w:rsidRDefault="00E41542" w:rsidP="00141F6D">
            <w:r w:rsidRPr="00DC70A3">
              <w:t>-анализировать решение задачи;</w:t>
            </w:r>
          </w:p>
          <w:p w:rsidR="00E41542" w:rsidRPr="00DC70A3" w:rsidRDefault="00E41542" w:rsidP="00141F6D">
            <w:pPr>
              <w:rPr>
                <w:b/>
              </w:rPr>
            </w:pPr>
            <w:r w:rsidRPr="00DC70A3">
              <w:t>-подбирать схемы по данному решению;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  <w:spacing w:val="7"/>
                <w:u w:val="single"/>
              </w:rPr>
            </w:pPr>
            <w:r w:rsidRPr="00DA2726">
              <w:rPr>
                <w:rFonts w:ascii="Times New Roman" w:hAnsi="Times New Roman"/>
              </w:rPr>
              <w:t>-решать задачи разными способами.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DC70A3" w:rsidRDefault="00E41542" w:rsidP="00141F6D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</w:t>
            </w:r>
            <w:proofErr w:type="gramStart"/>
            <w:r w:rsidRPr="00DA2726">
              <w:rPr>
                <w:rFonts w:ascii="Times New Roman" w:hAnsi="Times New Roman"/>
              </w:rPr>
              <w:t>внутренняя</w:t>
            </w:r>
            <w:proofErr w:type="gramEnd"/>
            <w:r w:rsidRPr="00DA2726">
              <w:rPr>
                <w:rFonts w:ascii="Times New Roman" w:hAnsi="Times New Roman"/>
              </w:rPr>
              <w:t xml:space="preserve"> позиции школьника на уровне понимания необходимости </w:t>
            </w:r>
            <w:r w:rsidRPr="00DA2726">
              <w:rPr>
                <w:rFonts w:ascii="Times New Roman" w:hAnsi="Times New Roman"/>
              </w:rPr>
              <w:lastRenderedPageBreak/>
              <w:t>учения, выраженного в преобладании учебно-познавательных мотивов;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устойчивый  познавательный интерес к новым общим способам решения задач;</w:t>
            </w:r>
          </w:p>
          <w:p w:rsidR="00E41542" w:rsidRPr="00DC70A3" w:rsidRDefault="00E41542" w:rsidP="00141F6D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различать способ и результат действия; контролировать процесс и результаты деятельности; 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вносить необходимые коррективы в действие после его завершения, на основе  его оценки  и учета характера сделанных ошибок; </w:t>
            </w:r>
          </w:p>
          <w:p w:rsidR="00E41542" w:rsidRPr="00DC70A3" w:rsidRDefault="00E41542" w:rsidP="00141F6D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E41542" w:rsidRPr="00DC70A3" w:rsidRDefault="00E41542" w:rsidP="00141F6D">
            <w:pPr>
              <w:jc w:val="both"/>
            </w:pPr>
            <w:r w:rsidRPr="00DC70A3">
              <w:rPr>
                <w:b/>
              </w:rPr>
              <w:t>1. Общеучебные:</w:t>
            </w:r>
            <w:r w:rsidRPr="00DC70A3">
              <w:t xml:space="preserve"> 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устанавливать аналогии;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владеть общим приемом решения задач.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 создавать и преобразовывать модели и схемы для решения задач;</w:t>
            </w:r>
          </w:p>
          <w:p w:rsidR="00E41542" w:rsidRPr="00DC70A3" w:rsidRDefault="00E41542" w:rsidP="00141F6D">
            <w:pPr>
              <w:jc w:val="both"/>
              <w:rPr>
                <w:b/>
              </w:rPr>
            </w:pPr>
            <w:r w:rsidRPr="00DC70A3">
              <w:rPr>
                <w:b/>
              </w:rPr>
              <w:t xml:space="preserve">2. Логические: </w:t>
            </w:r>
          </w:p>
          <w:p w:rsidR="00E41542" w:rsidRPr="00DC70A3" w:rsidRDefault="00E41542" w:rsidP="00141F6D">
            <w:r w:rsidRPr="00DC70A3">
              <w:t>-установление закономерностей;</w:t>
            </w:r>
          </w:p>
          <w:p w:rsidR="00E41542" w:rsidRPr="00DC70A3" w:rsidRDefault="00E41542" w:rsidP="00141F6D">
            <w:r w:rsidRPr="00DC70A3">
              <w:t>- совершенствование умения сравнивать.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  <w:iCs/>
                <w:color w:val="000000"/>
              </w:rPr>
            </w:pPr>
            <w:r w:rsidRPr="00DA2726">
              <w:rPr>
                <w:rFonts w:ascii="Times New Roman" w:hAnsi="Times New Roman"/>
                <w:iCs/>
                <w:color w:val="000000"/>
              </w:rPr>
              <w:t>-находить разные способы решения задач</w:t>
            </w:r>
          </w:p>
          <w:p w:rsidR="00E41542" w:rsidRPr="00DC70A3" w:rsidRDefault="00E41542" w:rsidP="00141F6D">
            <w:pPr>
              <w:jc w:val="both"/>
              <w:rPr>
                <w:b/>
              </w:rPr>
            </w:pPr>
            <w:r w:rsidRPr="00DC70A3">
              <w:rPr>
                <w:b/>
              </w:rPr>
              <w:lastRenderedPageBreak/>
              <w:t>Коммуникативные: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выражать в речи свои мысли и действия;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строить понятные для партнера высказывания, учитывающие, что партнер видит и знает, а что нет;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задавать вопросы;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двузначных и </w:t>
            </w: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однозначных чисел с переходом через разряд. Решение задач.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Закрепление приёма сложения  двузначных и однозначных чисел с переходом через разряд. Решение задач.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Обобщение по теме: «Сложение двузначных и однозначных чисел с переходом через разряд».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30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№4: Проверка знаний за 1 полугодие </w:t>
            </w: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«Сложение двузначных   чисел».  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контрольных работ. Работа над ошибками. Вычитание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 Решение задач.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приёма вычитания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 Решение задач.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приёма вычитания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 Закрепление.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навыка вычитания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 Решение задач.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30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чет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Вычитание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вычитании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двузначного с переходом через разряд. Решение задач.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двузначного. 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ик 6. Решение задач.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  <w:r w:rsidRPr="00871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«Вычитание однозначного числа </w:t>
            </w:r>
            <w:proofErr w:type="gramStart"/>
            <w:r w:rsidRPr="008711BF">
              <w:rPr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proofErr w:type="gramEnd"/>
            <w:r w:rsidRPr="008711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двузначного с переходом через разряд»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сам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аботы. Работа над ошибками. Сложение двузначных чисел с переходом через разряд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30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Ознакомление с приёмом сложения двузначных чисел с переходом через разряд. Решение задач.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 с переходом через разряд. Решение задач. Закрепление.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Обобщение знаний  о сложении двузначных чисел с переходом через разряд. Решение задач.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Закрепление приёма сложения двузначных чисел с переходом через разряд. Решение задач.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</w:t>
            </w: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«Действия с многозначными числами».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сам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аботы. Работа над ошибками. Ознакомление с приёмом вычитания двузначных чисел с переходом через разряд.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30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 с переходом через разряд.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вычитании двузначных чисел с переходом </w:t>
            </w: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разряд. Ар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ик. 7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 «</w:t>
            </w: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Сложение и вычитание двузначных чисел»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19"/>
          <w:wAfter w:w="16391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Сотня. Чтение и запись трёхзначных чисел.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DA2726" w:rsidRDefault="00E41542" w:rsidP="00141F6D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>Знать: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t>-</w:t>
            </w:r>
            <w:r w:rsidRPr="00DA2726">
              <w:rPr>
                <w:rFonts w:ascii="Times New Roman" w:hAnsi="Times New Roman"/>
              </w:rPr>
              <w:t>разрядный состав двузначных и трехзначных чисел и соотношения между разрядными единицами;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-устную и письменную нумерацию  трехзначных чисел;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-термин «сумма разрядных слагаемых»;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-единицы длины (сантиметр, дециметр, метр) и соотношения между ними;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  <w:b/>
              </w:rPr>
            </w:pPr>
            <w:r w:rsidRPr="00DA2726">
              <w:rPr>
                <w:rFonts w:ascii="Times New Roman" w:hAnsi="Times New Roman"/>
                <w:b/>
              </w:rPr>
              <w:t>-</w:t>
            </w:r>
            <w:r w:rsidRPr="00DA2726">
              <w:rPr>
                <w:rFonts w:ascii="Times New Roman" w:hAnsi="Times New Roman"/>
              </w:rPr>
              <w:t>правило сложения и вычитания величин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 xml:space="preserve">Уметь: 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lastRenderedPageBreak/>
              <w:t>-читать, записывать и сравнивать трехзначные числа;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-выполнять поразрядное сравнение трехзначных чисел;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-записывать число в виде суммы разрядных слагаемых;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-складывать и вычитать трехзначные числа;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-измерять длину отрезков и чертить отрезки заданной длины; </w:t>
            </w:r>
          </w:p>
          <w:p w:rsidR="00E41542" w:rsidRPr="00DC70A3" w:rsidRDefault="00E41542" w:rsidP="00141F6D">
            <w:r w:rsidRPr="00DC70A3">
              <w:t>-сравнивать величины;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-использовать знание зависимости результатов арифметических действий от их компонентов при вычислениях и решении задач;</w:t>
            </w:r>
          </w:p>
          <w:p w:rsidR="00E41542" w:rsidRPr="008711BF" w:rsidRDefault="00E41542" w:rsidP="00141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lastRenderedPageBreak/>
              <w:t>-работать на калькуляторе.</w:t>
            </w:r>
          </w:p>
        </w:tc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DC70A3" w:rsidRDefault="00E41542" w:rsidP="00141F6D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E41542" w:rsidRPr="00DC70A3" w:rsidRDefault="00E41542" w:rsidP="00141F6D">
            <w:pPr>
              <w:rPr>
                <w:b/>
                <w:u w:val="single"/>
              </w:rPr>
            </w:pPr>
            <w:r w:rsidRPr="00DC70A3">
              <w:t xml:space="preserve">-формирование  личностных качеств как любознательность, трудолюбие,                              </w:t>
            </w:r>
            <w:proofErr w:type="gramStart"/>
            <w:r w:rsidRPr="00DC70A3">
              <w:t>-с</w:t>
            </w:r>
            <w:proofErr w:type="gramEnd"/>
            <w:r w:rsidRPr="00DC70A3">
              <w:t>пособность к организации своей деятельности и к преодолению трудностей,                                     -целеустремленность и настойчивость в достижении цели.</w:t>
            </w:r>
          </w:p>
          <w:p w:rsidR="00E41542" w:rsidRPr="00DC70A3" w:rsidRDefault="00E41542" w:rsidP="00141F6D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планировать свое действие в соответствии с поставленной задачей и условиями ее реализации, в том числе во внутреннем плане;   </w:t>
            </w:r>
          </w:p>
          <w:p w:rsidR="00E41542" w:rsidRPr="00DC70A3" w:rsidRDefault="00E41542" w:rsidP="00141F6D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E41542" w:rsidRPr="00DC70A3" w:rsidRDefault="00E41542" w:rsidP="00141F6D">
            <w:pPr>
              <w:jc w:val="both"/>
            </w:pPr>
            <w:r w:rsidRPr="00DC70A3">
              <w:rPr>
                <w:b/>
              </w:rPr>
              <w:t>1. Общеучебные:</w:t>
            </w:r>
            <w:r w:rsidRPr="00DC70A3">
              <w:t xml:space="preserve"> 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 xml:space="preserve">осуществлять поиск необходимой информации для выполнения учебных </w:t>
            </w:r>
            <w:r w:rsidRPr="00DA2726">
              <w:rPr>
                <w:rFonts w:ascii="Times New Roman" w:hAnsi="Times New Roman"/>
              </w:rPr>
              <w:lastRenderedPageBreak/>
              <w:t>заданий с использованием учебной литературы;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использовать знаково-символические средства, в том числе модели и схемы для решения задач;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ориентироваться на разнообразие способов решения задач;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анализ объектов с выделением существенных и несущественных признаков;</w:t>
            </w:r>
          </w:p>
          <w:p w:rsidR="00E41542" w:rsidRPr="00DA2726" w:rsidRDefault="00E41542" w:rsidP="00141F6D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синтез как составление целого из частей;</w:t>
            </w:r>
          </w:p>
          <w:p w:rsidR="00E41542" w:rsidRPr="00DC70A3" w:rsidRDefault="00E41542" w:rsidP="00141F6D">
            <w:pPr>
              <w:jc w:val="both"/>
              <w:rPr>
                <w:b/>
              </w:rPr>
            </w:pPr>
            <w:r w:rsidRPr="00DC70A3">
              <w:rPr>
                <w:b/>
              </w:rPr>
              <w:t>2. Логические:</w:t>
            </w:r>
          </w:p>
          <w:p w:rsidR="00E41542" w:rsidRPr="00DC70A3" w:rsidRDefault="00E41542" w:rsidP="00141F6D">
            <w:r w:rsidRPr="00DC70A3">
              <w:t>-выдвижение гипотез и их обоснование;</w:t>
            </w:r>
          </w:p>
          <w:p w:rsidR="00E41542" w:rsidRPr="00DC70A3" w:rsidRDefault="00E41542" w:rsidP="00141F6D">
            <w:r w:rsidRPr="00DC70A3">
              <w:t>-построение логической цепи рассуждений.</w:t>
            </w:r>
          </w:p>
          <w:p w:rsidR="00E41542" w:rsidRPr="00DC70A3" w:rsidRDefault="00E41542" w:rsidP="00141F6D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E41542" w:rsidRPr="00DA2726" w:rsidRDefault="00E41542" w:rsidP="00141F6D">
            <w:pPr>
              <w:pStyle w:val="a5"/>
              <w:jc w:val="both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выражать в речи свои мысли и действия;</w:t>
            </w:r>
          </w:p>
          <w:p w:rsidR="00E41542" w:rsidRPr="00DA2726" w:rsidRDefault="00E41542" w:rsidP="00141F6D">
            <w:pPr>
              <w:pStyle w:val="a5"/>
              <w:jc w:val="both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строить понятные для партнера высказывания, учитывающие, что партнер видит и знает, а что нет;</w:t>
            </w:r>
          </w:p>
          <w:p w:rsidR="00E41542" w:rsidRPr="008711BF" w:rsidRDefault="00E41542" w:rsidP="00141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>- задавать вопросы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Разрядный состав трёхзначных чисел. Решение задач.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30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Сравнение, чтение и запись трёхзначных чисел. Решение задач.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Разрядный состав трёхзначных чисел. Сложение и вычитание чисел в пределах 100.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100. Решение задач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Разрядный состав трёхзначных чисел. Сложение и вычитание трёхзначных чисел в пределах 100.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разрядном составе трёхзначных чисел. Сложение и вычитание трёхзначных чисел в пределах 100. Решение задач.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общего числа единиц и общего числа десятков, содержащихся в трёхзначном числе. 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ик.№8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30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Представление трёхзначного числа в виде суммы разрядных слагаемых. Решение задач. Ар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ик. №9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Разрядный состав трёхзначных чисел. Сложение и вычитание чисел в пределах 100. Решение задач.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Обобщение знаний о разрядном составе трёхзначных чисел. Сложение и вычитание чисел в пределах 100. Решение задач.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«Разрядный состав трёхзначных чисел»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сам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аботы. Работа над ошибками. Урок – сказка по теме «Разрядный состав трёхзначных чисел».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Единицы длины. Метр. Решение задач.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30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Соотношения между изученными единицами длины.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именованными числами.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Единицы длины, их соотношения. Решение задач.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Единицы длины. Метр. Решение задач. Закрепление.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№7 </w:t>
            </w: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«Сложение и вычитание трехзначных чисел. Единицы длины»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контрольных работ. Работа над ошибками.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19"/>
          <w:wAfter w:w="16391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30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Смысл действия умножения как сложение одинаковых слагаемых.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DA2726" w:rsidRDefault="00E41542" w:rsidP="001E2BC4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>Знать: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-термин «умножение»;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-смысловое значение чисел, образующих произведение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-понятие «произведение», «множитель»;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-название компонентов действия умножения;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-правило умножения числа 0 и 1 на число 0 и 1;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-таблицу умножения на 9, 8;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-переместительное свойство умножения;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-отношение «увеличить в несколько раз»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 xml:space="preserve">Уметь: 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-читать и записывать сумму одинаковых слагаемых в виде </w:t>
            </w:r>
            <w:r w:rsidRPr="00DA2726">
              <w:rPr>
                <w:rFonts w:ascii="Times New Roman" w:hAnsi="Times New Roman"/>
              </w:rPr>
              <w:lastRenderedPageBreak/>
              <w:t xml:space="preserve">произведения;                </w:t>
            </w:r>
            <w:proofErr w:type="gramStart"/>
            <w:r w:rsidRPr="00DA2726">
              <w:rPr>
                <w:rFonts w:ascii="Times New Roman" w:hAnsi="Times New Roman"/>
              </w:rPr>
              <w:t>-с</w:t>
            </w:r>
            <w:proofErr w:type="gramEnd"/>
            <w:r w:rsidRPr="00DA2726">
              <w:rPr>
                <w:rFonts w:ascii="Times New Roman" w:hAnsi="Times New Roman"/>
              </w:rPr>
              <w:t>оставлять произведение и переходить от него к сумме;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-распознавать первый и второй множители в произведении и понимать их смысл;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-вычислять значение произведения на основе сложения одинаковых слагаемых;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-умножать числа 0 и 1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выполнять умножение на однозначное число;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-решать простые задачи действием умножения;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-применять переместительное свойство умножения при вычислениях;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-увеличивать данную величину в несколько раз;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lastRenderedPageBreak/>
              <w:t>-использовать сравнение величин;</w:t>
            </w:r>
          </w:p>
          <w:p w:rsidR="00E41542" w:rsidRPr="008711BF" w:rsidRDefault="00E41542" w:rsidP="001E2B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>--работать на калькуляторе.</w:t>
            </w:r>
          </w:p>
        </w:tc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DC70A3" w:rsidRDefault="00E41542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 xml:space="preserve">соотносить результат действия с поставленной целью; 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способность к организации самостоятельной учебной деятельности.</w:t>
            </w:r>
          </w:p>
          <w:p w:rsidR="00E41542" w:rsidRPr="00DC70A3" w:rsidRDefault="00E41542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принимать и </w:t>
            </w:r>
            <w:r w:rsidRPr="00DA2726">
              <w:rPr>
                <w:rFonts w:ascii="Times New Roman" w:hAnsi="Times New Roman"/>
              </w:rPr>
              <w:t xml:space="preserve">сохранять учебную задачу и активно включаться в деятельность, направленную на её решение в сотрудничестве с учителем и одноклассниками; 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планировать свое действие в соответствии с поставленной задачей и условиями ее реализации, в том числе во внутреннем плане;   </w:t>
            </w:r>
          </w:p>
          <w:p w:rsidR="00E41542" w:rsidRPr="00DC70A3" w:rsidRDefault="00E41542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E41542" w:rsidRPr="00DC70A3" w:rsidRDefault="00E41542" w:rsidP="001E2BC4">
            <w:pPr>
              <w:jc w:val="both"/>
            </w:pPr>
            <w:r w:rsidRPr="00DC70A3">
              <w:rPr>
                <w:b/>
              </w:rPr>
              <w:t>1. Общеучебные:</w:t>
            </w:r>
            <w:r w:rsidRPr="00DC70A3">
              <w:t xml:space="preserve"> 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осуществлять синтез как составление целого из частей;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проводить сравнение и классификацию по заданным критериям;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устанавливать причинно-следственные связи;</w:t>
            </w:r>
          </w:p>
          <w:p w:rsidR="00E41542" w:rsidRPr="00DC70A3" w:rsidRDefault="00E41542" w:rsidP="001E2BC4">
            <w:pPr>
              <w:jc w:val="both"/>
              <w:rPr>
                <w:b/>
              </w:rPr>
            </w:pPr>
            <w:r w:rsidRPr="00DC70A3">
              <w:rPr>
                <w:b/>
              </w:rPr>
              <w:t>2. Логические: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строить </w:t>
            </w:r>
            <w:proofErr w:type="gramStart"/>
            <w:r w:rsidRPr="00DA2726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DA2726">
              <w:rPr>
                <w:rFonts w:ascii="Times New Roman" w:hAnsi="Times New Roman"/>
              </w:rPr>
              <w:t>, включающее установление причинно-следственных связей;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lastRenderedPageBreak/>
              <w:t>- осуществлять анализ объектов с выделением существенных и несущественных признаков;</w:t>
            </w:r>
          </w:p>
          <w:p w:rsidR="00E41542" w:rsidRPr="00DC70A3" w:rsidRDefault="00E41542" w:rsidP="001E2BC4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задавать вопросы;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использовать речь для регуляции своего действия.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адекватно использовать речь для планирования и регуляции своего действия.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Смысл умножения. Название компонентов и результата умножения.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Замена суммы одинаковых слагаемых произведением.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Решение неравенств на основе связи умножения и сложения.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6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Умножение на 0 и на 1.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вида: 9 х 5, 9 х 6, 9 х 7.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30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Закрепление табличных случаев умножения числа 9.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вида: 9 х 2, 9 х 3, 9 х 4.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вида: 9 х 8, 9 х 9.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Смысл умножения. Табличные случаи умножения числа 9.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Решение задач, используя смысл умножения.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Смысл умножения. Табличные случаи умножения числа 9. Решение задач.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30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переместительном свойстве умножения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о  переместительном свойстве умножения. 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№8 </w:t>
            </w:r>
            <w:r w:rsidRPr="00871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«Смысл умножения».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к/р. Работа над ошибками.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Увеличить в несколько раз.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302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Закрепление понятия «Увеличить в несколько раз».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вида: 8 х 3, 8 х 5, 8 х 7.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Увеличить в несколько раз. Решение задач.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56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числа в несколько раз.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вида: 8 х 2, 8 х 4, 8 х 6, 8 х 8.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Увеличить в несколько раз. Таблица умножения на 8. Решение задач.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30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«Увеличить в несколько раз. Таблица умножения на 8. Решение задач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1E2BC4" w:rsidRDefault="00E41542" w:rsidP="001E2BC4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№9 «</w:t>
            </w:r>
            <w:r w:rsidRPr="001E2BC4">
              <w:rPr>
                <w:rFonts w:ascii="Times New Roman" w:hAnsi="Times New Roman"/>
                <w:sz w:val="24"/>
                <w:szCs w:val="24"/>
              </w:rPr>
              <w:t>Умножение. Переместительное</w:t>
            </w:r>
          </w:p>
          <w:p w:rsidR="00E41542" w:rsidRPr="008711BF" w:rsidRDefault="00E41542" w:rsidP="001E2BC4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BC4">
              <w:rPr>
                <w:rFonts w:ascii="Times New Roman" w:hAnsi="Times New Roman"/>
                <w:sz w:val="24"/>
                <w:szCs w:val="24"/>
              </w:rPr>
              <w:t>свойство умножения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19"/>
          <w:wAfter w:w="16391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Единицы времени. Час, минута, секунда.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DA2726" w:rsidRDefault="00E41542" w:rsidP="001E2BC4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>Знать: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  <w:b/>
              </w:rPr>
            </w:pPr>
            <w:r w:rsidRPr="00DA2726">
              <w:rPr>
                <w:rFonts w:ascii="Times New Roman" w:hAnsi="Times New Roman"/>
              </w:rPr>
              <w:t>-понятие «время», «полдень», «полночь», «циферблат»;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  <w:b/>
              </w:rPr>
            </w:pPr>
            <w:r w:rsidRPr="00DA2726">
              <w:rPr>
                <w:rFonts w:ascii="Times New Roman" w:hAnsi="Times New Roman"/>
              </w:rPr>
              <w:t xml:space="preserve">-единицы </w:t>
            </w:r>
            <w:r w:rsidRPr="00DA2726">
              <w:rPr>
                <w:rFonts w:ascii="Times New Roman" w:hAnsi="Times New Roman"/>
              </w:rPr>
              <w:lastRenderedPageBreak/>
              <w:t>измерения времени (час, минута, секунда) и соотношения между ними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 xml:space="preserve">Уметь: 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  <w:b/>
              </w:rPr>
            </w:pPr>
            <w:r w:rsidRPr="00DA2726">
              <w:rPr>
                <w:rFonts w:ascii="Times New Roman" w:hAnsi="Times New Roman"/>
              </w:rPr>
              <w:t>-отвечать на вопрос: «Который час?»;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  <w:b/>
              </w:rPr>
            </w:pPr>
            <w:r w:rsidRPr="00DA2726">
              <w:rPr>
                <w:rFonts w:ascii="Times New Roman" w:hAnsi="Times New Roman"/>
              </w:rPr>
              <w:t xml:space="preserve">-определять время по часам, </w:t>
            </w:r>
          </w:p>
          <w:p w:rsidR="00E41542" w:rsidRPr="008711BF" w:rsidRDefault="00E41542" w:rsidP="001E2B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>-пользоваться изученной терминологией</w:t>
            </w:r>
          </w:p>
        </w:tc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DC70A3" w:rsidRDefault="00E41542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готовность целенаправленно использовать  математические знания, умения и навыки  в учебной деятельности и в повседневной жизни;  </w:t>
            </w:r>
          </w:p>
          <w:p w:rsidR="00E41542" w:rsidRPr="00DC70A3" w:rsidRDefault="00E41542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Регулятивные: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вносить необходимые коррективы в действие после его завершения, на основе  его оценки  и учета характера сделанных ошибок; </w:t>
            </w:r>
          </w:p>
          <w:p w:rsidR="00E41542" w:rsidRPr="00DC70A3" w:rsidRDefault="00E41542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E41542" w:rsidRPr="00DC70A3" w:rsidRDefault="00E41542" w:rsidP="001E2BC4">
            <w:pPr>
              <w:jc w:val="both"/>
            </w:pPr>
            <w:r w:rsidRPr="00DC70A3">
              <w:rPr>
                <w:b/>
              </w:rPr>
              <w:t>1. Общеучебные:</w:t>
            </w:r>
            <w:r w:rsidRPr="00DC70A3">
              <w:t xml:space="preserve"> 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E41542" w:rsidRPr="00DC70A3" w:rsidRDefault="00E41542" w:rsidP="001E2BC4">
            <w:pPr>
              <w:jc w:val="both"/>
              <w:rPr>
                <w:b/>
              </w:rPr>
            </w:pPr>
            <w:r w:rsidRPr="00DC70A3">
              <w:rPr>
                <w:b/>
              </w:rPr>
              <w:t>2. Логические: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анализ объектов с выделением существенных и несущественных признаков;</w:t>
            </w:r>
          </w:p>
          <w:p w:rsidR="00E41542" w:rsidRPr="00DC70A3" w:rsidRDefault="00E41542" w:rsidP="001E2BC4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выражать в речи свои мысли и действия;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строить понятные для партнера высказывания, учитывающие, что партнер видит и знает, а что нет.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15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Обучение определению времени по часам со стрелками. Решение задач.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19"/>
          <w:wAfter w:w="16391" w:type="dxa"/>
          <w:trHeight w:val="56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56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Окружность. Центр окружности.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DA2726" w:rsidRDefault="00E41542" w:rsidP="001E2BC4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>Знать: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>-термины «окружность» и «круг»;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-термины «центр </w:t>
            </w:r>
            <w:r w:rsidRPr="00DA2726">
              <w:rPr>
                <w:rFonts w:ascii="Times New Roman" w:hAnsi="Times New Roman"/>
                <w:sz w:val="24"/>
                <w:szCs w:val="24"/>
              </w:rPr>
              <w:lastRenderedPageBreak/>
              <w:t>окружности» и «радиус окружности»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DA2726">
              <w:rPr>
                <w:rFonts w:ascii="Times New Roman" w:hAnsi="Times New Roman"/>
                <w:b/>
                <w:u w:val="single"/>
              </w:rPr>
              <w:t>Уметь: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  <w:b/>
              </w:rPr>
            </w:pPr>
            <w:r w:rsidRPr="00DA2726">
              <w:rPr>
                <w:rFonts w:ascii="Times New Roman" w:hAnsi="Times New Roman"/>
              </w:rPr>
              <w:t>-распознавать и изображать на чертеже окружность, радиус и центр окружности;</w:t>
            </w:r>
          </w:p>
          <w:p w:rsidR="00E41542" w:rsidRPr="008711BF" w:rsidRDefault="00E41542" w:rsidP="001E2B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>-выполнять построение с помощью циркуля</w:t>
            </w:r>
          </w:p>
        </w:tc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DC70A3" w:rsidRDefault="00E41542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адекватное  понимание  причин успешности или не успешности учебной деятельности.</w:t>
            </w:r>
          </w:p>
          <w:p w:rsidR="00E41542" w:rsidRPr="00DC70A3" w:rsidRDefault="00E41542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lastRenderedPageBreak/>
              <w:t xml:space="preserve">- адекватно оценивать свои достижения, осознавать возникающие трудности и искать способы их преодоления; </w:t>
            </w:r>
          </w:p>
          <w:p w:rsidR="00E41542" w:rsidRPr="00DC70A3" w:rsidRDefault="00E41542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E41542" w:rsidRPr="00DC70A3" w:rsidRDefault="00E41542" w:rsidP="001E2BC4">
            <w:pPr>
              <w:jc w:val="both"/>
            </w:pPr>
            <w:r w:rsidRPr="00DC70A3">
              <w:rPr>
                <w:b/>
              </w:rPr>
              <w:t>1. Общеучебные:</w:t>
            </w:r>
            <w:r w:rsidRPr="00DC70A3">
              <w:t xml:space="preserve"> 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поиск необходимой информации для выполнения учебных заданий с использованием учебной литературы;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использовать знаково-символические средства, в том числе модели и схемы для решения задач;</w:t>
            </w:r>
          </w:p>
          <w:p w:rsidR="00E41542" w:rsidRPr="00DC70A3" w:rsidRDefault="00E41542" w:rsidP="001E2BC4">
            <w:pPr>
              <w:jc w:val="both"/>
              <w:rPr>
                <w:b/>
              </w:rPr>
            </w:pPr>
            <w:r w:rsidRPr="00DC70A3">
              <w:rPr>
                <w:b/>
              </w:rPr>
              <w:t>2. Логические: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анализ объектов с выделением существенных и несущественных признаков;</w:t>
            </w:r>
          </w:p>
          <w:p w:rsidR="00E41542" w:rsidRPr="00DC70A3" w:rsidRDefault="00E41542" w:rsidP="001E2BC4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адекватно использовать речь для планирования и регуляции своего действия;</w:t>
            </w:r>
          </w:p>
          <w:p w:rsidR="00E41542" w:rsidRPr="008711BF" w:rsidRDefault="00E41542" w:rsidP="001E2B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>- аргументировать свою позицию и координировать её с позициями партнеров в совместной деятельности.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56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Окружность. Радиус,  круг.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19"/>
          <w:wAfter w:w="16391" w:type="dxa"/>
          <w:trHeight w:val="27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30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№10 </w:t>
            </w:r>
            <w:r w:rsidRPr="008711BF">
              <w:rPr>
                <w:rFonts w:ascii="Times New Roman" w:hAnsi="Times New Roman" w:cs="Times New Roman"/>
                <w:b/>
                <w:sz w:val="24"/>
                <w:szCs w:val="24"/>
              </w:rPr>
              <w:t>«Смысл умножения. Единицы измерения длины и времени»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DC70A3" w:rsidRDefault="00E41542" w:rsidP="001E2BC4">
            <w:pPr>
              <w:rPr>
                <w:b/>
                <w:bCs/>
                <w:u w:val="single"/>
              </w:rPr>
            </w:pPr>
            <w:r w:rsidRPr="00DC70A3">
              <w:rPr>
                <w:b/>
                <w:bCs/>
                <w:u w:val="single"/>
              </w:rPr>
              <w:t>Знать: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-состав каждого однозначного и двузначного числа в пределах 20;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lastRenderedPageBreak/>
              <w:t>-разрядный состав двузначных и трехзначных чисел и соотношения между разрядными единицами;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DA2726">
              <w:rPr>
                <w:rFonts w:ascii="Times New Roman" w:hAnsi="Times New Roman"/>
              </w:rPr>
              <w:t>-названия геометрических фигур (угол, многоугольник, четырехугольник, прямоугольник, квадрат, треугольник, круг, окружность);</w:t>
            </w:r>
            <w:proofErr w:type="gramEnd"/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-единицы длины (сантиметр, дециметр, метр) и соотношения между ними;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-единицы времени (час, минута, секунда) и соотношения между ними.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-структуру задачи (условие, вопрос);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-названия компонентов и </w:t>
            </w:r>
            <w:r w:rsidRPr="00DA2726">
              <w:rPr>
                <w:rFonts w:ascii="Times New Roman" w:hAnsi="Times New Roman"/>
              </w:rPr>
              <w:lastRenderedPageBreak/>
              <w:t>результата умножения;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 - таблицу умножения однозначных чисел (с числами 9 и 8);</w:t>
            </w:r>
          </w:p>
          <w:p w:rsidR="00E41542" w:rsidRPr="00170789" w:rsidRDefault="00E41542" w:rsidP="001E2B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A2726">
              <w:rPr>
                <w:rFonts w:ascii="Times New Roman" w:hAnsi="Times New Roman"/>
              </w:rPr>
              <w:t>-</w:t>
            </w:r>
            <w:r w:rsidRPr="00170789">
              <w:rPr>
                <w:rFonts w:ascii="Times New Roman" w:hAnsi="Times New Roman"/>
                <w:sz w:val="20"/>
                <w:szCs w:val="20"/>
              </w:rPr>
              <w:t>переместительное свойство умножения;</w:t>
            </w:r>
          </w:p>
          <w:p w:rsidR="00E41542" w:rsidRPr="00170789" w:rsidRDefault="00E41542" w:rsidP="001E2BC4">
            <w:pPr>
              <w:rPr>
                <w:sz w:val="20"/>
                <w:szCs w:val="20"/>
                <w:u w:val="single"/>
              </w:rPr>
            </w:pPr>
            <w:r w:rsidRPr="00170789">
              <w:rPr>
                <w:b/>
                <w:bCs/>
                <w:sz w:val="20"/>
                <w:szCs w:val="20"/>
                <w:u w:val="single"/>
              </w:rPr>
              <w:t>Уметь:</w:t>
            </w:r>
          </w:p>
          <w:p w:rsidR="00E41542" w:rsidRPr="00170789" w:rsidRDefault="00E41542" w:rsidP="001E2B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789">
              <w:rPr>
                <w:rFonts w:ascii="Times New Roman" w:hAnsi="Times New Roman"/>
                <w:sz w:val="20"/>
                <w:szCs w:val="20"/>
              </w:rPr>
              <w:t>-читать, записывать и сравнивать любые числа в пределах 1000;</w:t>
            </w:r>
          </w:p>
          <w:p w:rsidR="00E41542" w:rsidRPr="00170789" w:rsidRDefault="00E41542" w:rsidP="001E2B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789">
              <w:rPr>
                <w:rFonts w:ascii="Times New Roman" w:hAnsi="Times New Roman"/>
                <w:sz w:val="20"/>
                <w:szCs w:val="20"/>
              </w:rPr>
              <w:t>-складывать и вычитать любые числа в пределах 100 и в пределах 1000;</w:t>
            </w:r>
          </w:p>
          <w:p w:rsidR="00E41542" w:rsidRPr="00170789" w:rsidRDefault="00E41542" w:rsidP="001E2B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789">
              <w:rPr>
                <w:rFonts w:ascii="Times New Roman" w:hAnsi="Times New Roman"/>
                <w:sz w:val="20"/>
                <w:szCs w:val="20"/>
              </w:rPr>
              <w:t>-распознавать и чертить геометрические фигуры, используя циркуль, линейку, угольник;</w:t>
            </w:r>
          </w:p>
          <w:p w:rsidR="00E41542" w:rsidRPr="00170789" w:rsidRDefault="00E41542" w:rsidP="001E2B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789">
              <w:rPr>
                <w:rFonts w:ascii="Times New Roman" w:hAnsi="Times New Roman"/>
                <w:sz w:val="20"/>
                <w:szCs w:val="20"/>
              </w:rPr>
              <w:t xml:space="preserve">-измерять длину отрезков и чертить отрезки заданной длины; </w:t>
            </w:r>
          </w:p>
          <w:p w:rsidR="00E41542" w:rsidRPr="00170789" w:rsidRDefault="00E41542" w:rsidP="001E2B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789">
              <w:rPr>
                <w:rFonts w:ascii="Times New Roman" w:hAnsi="Times New Roman"/>
                <w:sz w:val="20"/>
                <w:szCs w:val="20"/>
              </w:rPr>
              <w:t>-определять время по часам;</w:t>
            </w:r>
          </w:p>
          <w:p w:rsidR="00E41542" w:rsidRPr="00170789" w:rsidRDefault="00E41542" w:rsidP="001E2B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789">
              <w:rPr>
                <w:rFonts w:ascii="Times New Roman" w:hAnsi="Times New Roman"/>
                <w:sz w:val="20"/>
                <w:szCs w:val="20"/>
              </w:rPr>
              <w:t xml:space="preserve">-решать простые и составные задачи на сложение и </w:t>
            </w:r>
            <w:r w:rsidRPr="00170789">
              <w:rPr>
                <w:rFonts w:ascii="Times New Roman" w:hAnsi="Times New Roman"/>
                <w:sz w:val="20"/>
                <w:szCs w:val="20"/>
              </w:rPr>
              <w:lastRenderedPageBreak/>
              <w:t>вычитание, записывать их решение</w:t>
            </w:r>
          </w:p>
          <w:p w:rsidR="00E41542" w:rsidRPr="009A5E49" w:rsidRDefault="009A5E49" w:rsidP="001E2B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789">
              <w:rPr>
                <w:rFonts w:ascii="Times New Roman" w:hAnsi="Times New Roman"/>
                <w:sz w:val="20"/>
                <w:szCs w:val="20"/>
              </w:rPr>
              <w:t>выражением и по действиям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E41542" w:rsidRPr="009A5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41542" w:rsidRPr="009A5E49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="00E41542" w:rsidRPr="009A5E49">
              <w:rPr>
                <w:rFonts w:ascii="Times New Roman" w:hAnsi="Times New Roman"/>
                <w:sz w:val="20"/>
                <w:szCs w:val="20"/>
              </w:rPr>
              <w:t>спользовать в процессе решения задач схемы;</w:t>
            </w:r>
          </w:p>
          <w:p w:rsidR="00E41542" w:rsidRPr="009A5E49" w:rsidRDefault="00E41542" w:rsidP="001E2B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A5E49">
              <w:rPr>
                <w:rFonts w:ascii="Times New Roman" w:hAnsi="Times New Roman"/>
                <w:sz w:val="20"/>
                <w:szCs w:val="20"/>
              </w:rPr>
              <w:t>-читать числовые равенства на умножение;</w:t>
            </w:r>
          </w:p>
          <w:p w:rsidR="00E41542" w:rsidRPr="009A5E49" w:rsidRDefault="00E41542" w:rsidP="001E2B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A5E49">
              <w:rPr>
                <w:rFonts w:ascii="Times New Roman" w:hAnsi="Times New Roman"/>
                <w:sz w:val="20"/>
                <w:szCs w:val="20"/>
              </w:rPr>
              <w:t>-соотносить числовые выражения и равенства на умножение с предметными и схематическими моделями;</w:t>
            </w:r>
          </w:p>
          <w:p w:rsidR="00E41542" w:rsidRPr="009A5E49" w:rsidRDefault="00E41542" w:rsidP="001E2B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A5E49">
              <w:rPr>
                <w:rFonts w:ascii="Times New Roman" w:hAnsi="Times New Roman"/>
                <w:sz w:val="20"/>
                <w:szCs w:val="20"/>
              </w:rPr>
              <w:t>-интерпретировать понятие «увеличить в...» на различных моделях (</w:t>
            </w:r>
            <w:proofErr w:type="gramStart"/>
            <w:r w:rsidRPr="009A5E49">
              <w:rPr>
                <w:rFonts w:ascii="Times New Roman" w:hAnsi="Times New Roman"/>
                <w:sz w:val="20"/>
                <w:szCs w:val="20"/>
              </w:rPr>
              <w:t>предметной</w:t>
            </w:r>
            <w:proofErr w:type="gramEnd"/>
            <w:r w:rsidRPr="009A5E49">
              <w:rPr>
                <w:rFonts w:ascii="Times New Roman" w:hAnsi="Times New Roman"/>
                <w:sz w:val="20"/>
                <w:szCs w:val="20"/>
              </w:rPr>
              <w:t>, вербальной, схематической и символической);</w:t>
            </w:r>
          </w:p>
          <w:p w:rsidR="00E41542" w:rsidRPr="009A5E49" w:rsidRDefault="00E41542" w:rsidP="001E2BC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A5E49">
              <w:rPr>
                <w:rFonts w:ascii="Times New Roman" w:hAnsi="Times New Roman"/>
                <w:sz w:val="20"/>
                <w:szCs w:val="20"/>
              </w:rPr>
              <w:t>-использовать  переместительное свойство умножения при вычислениях и для сравнения выражений.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542" w:rsidRPr="00DC70A3" w:rsidRDefault="00E41542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lastRenderedPageBreak/>
              <w:t>Личностные: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</w:t>
            </w:r>
            <w:proofErr w:type="gramStart"/>
            <w:r w:rsidRPr="00DA2726">
              <w:rPr>
                <w:rFonts w:ascii="Times New Roman" w:hAnsi="Times New Roman"/>
              </w:rPr>
              <w:t>внутренняя</w:t>
            </w:r>
            <w:proofErr w:type="gramEnd"/>
            <w:r w:rsidRPr="00DA2726">
              <w:rPr>
                <w:rFonts w:ascii="Times New Roman" w:hAnsi="Times New Roman"/>
              </w:rPr>
              <w:t xml:space="preserve"> позиции школьника на уровне понимания необходимости учения, выраженного в преобладании учебно-познавательных мотивов;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 xml:space="preserve">- устойчивый  познавательный </w:t>
            </w:r>
            <w:r w:rsidRPr="00DA2726">
              <w:rPr>
                <w:rFonts w:ascii="Times New Roman" w:hAnsi="Times New Roman"/>
              </w:rPr>
              <w:lastRenderedPageBreak/>
              <w:t>интерес к новым общим способам решения задач;</w:t>
            </w:r>
          </w:p>
          <w:p w:rsidR="00E41542" w:rsidRPr="00DC70A3" w:rsidRDefault="00E41542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Регулятивные: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 xml:space="preserve"> -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DA2726">
              <w:rPr>
                <w:rFonts w:ascii="Times New Roman" w:hAnsi="Times New Roman"/>
              </w:rPr>
              <w:t>исполнение</w:t>
            </w:r>
            <w:proofErr w:type="gramEnd"/>
            <w:r w:rsidRPr="00DA2726">
              <w:rPr>
                <w:rFonts w:ascii="Times New Roman" w:hAnsi="Times New Roman"/>
              </w:rPr>
              <w:t xml:space="preserve"> как по ходу его реализации, так и в конце действия</w:t>
            </w:r>
            <w:r w:rsidRPr="00DA27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542" w:rsidRPr="00DC70A3" w:rsidRDefault="00E41542" w:rsidP="001E2BC4">
            <w:pPr>
              <w:jc w:val="both"/>
              <w:rPr>
                <w:b/>
                <w:u w:val="single"/>
              </w:rPr>
            </w:pPr>
            <w:r w:rsidRPr="00DC70A3">
              <w:rPr>
                <w:b/>
                <w:u w:val="single"/>
              </w:rPr>
              <w:t>Познавательные:</w:t>
            </w:r>
          </w:p>
          <w:p w:rsidR="00E41542" w:rsidRPr="00DC70A3" w:rsidRDefault="00E41542" w:rsidP="001E2BC4">
            <w:pPr>
              <w:jc w:val="both"/>
            </w:pPr>
            <w:r w:rsidRPr="00DC70A3">
              <w:rPr>
                <w:b/>
              </w:rPr>
              <w:t>1. Общеучебные:</w:t>
            </w:r>
            <w:r w:rsidRPr="00DC70A3">
              <w:t xml:space="preserve"> 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 создавать и преобразовывать модели и схемы для решения задач;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выбор наиболее эффективных способов решения задач в зависимости от конкретных условий;</w:t>
            </w:r>
          </w:p>
          <w:p w:rsidR="00E41542" w:rsidRPr="00DC70A3" w:rsidRDefault="00E41542" w:rsidP="001E2BC4">
            <w:pPr>
              <w:jc w:val="both"/>
              <w:rPr>
                <w:b/>
              </w:rPr>
            </w:pPr>
            <w:r w:rsidRPr="00DC70A3">
              <w:rPr>
                <w:b/>
              </w:rPr>
              <w:t xml:space="preserve">2. Логические: 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 xml:space="preserve">строить </w:t>
            </w:r>
            <w:proofErr w:type="gramStart"/>
            <w:r w:rsidRPr="00DA2726">
              <w:rPr>
                <w:rFonts w:ascii="Times New Roman" w:hAnsi="Times New Roman"/>
              </w:rPr>
              <w:t>логическое рассуждение</w:t>
            </w:r>
            <w:proofErr w:type="gramEnd"/>
            <w:r w:rsidRPr="00DA2726">
              <w:rPr>
                <w:rFonts w:ascii="Times New Roman" w:hAnsi="Times New Roman"/>
              </w:rPr>
              <w:t>, включающее установление причинно-следственных связей;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</w:rPr>
              <w:t>- осуществлять анализ объектов с выделением существенных и несущественных признаков;</w:t>
            </w:r>
          </w:p>
          <w:p w:rsidR="00E41542" w:rsidRPr="00DC70A3" w:rsidRDefault="00E41542" w:rsidP="001E2BC4">
            <w:pPr>
              <w:jc w:val="both"/>
              <w:rPr>
                <w:b/>
              </w:rPr>
            </w:pPr>
            <w:r w:rsidRPr="00DC70A3">
              <w:rPr>
                <w:b/>
              </w:rPr>
              <w:t>Коммуникативные:</w:t>
            </w:r>
          </w:p>
          <w:p w:rsidR="00E41542" w:rsidRPr="00DA2726" w:rsidRDefault="00E41542" w:rsidP="001E2BC4">
            <w:pPr>
              <w:pStyle w:val="a5"/>
              <w:rPr>
                <w:rFonts w:ascii="Times New Roman" w:hAnsi="Times New Roman"/>
              </w:rPr>
            </w:pPr>
            <w:r w:rsidRPr="00DA27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726">
              <w:rPr>
                <w:rFonts w:ascii="Times New Roman" w:hAnsi="Times New Roman"/>
              </w:rPr>
              <w:t xml:space="preserve">аргументировать свою позицию и координировать её с позициями </w:t>
            </w:r>
            <w:r w:rsidRPr="00DA2726">
              <w:rPr>
                <w:rFonts w:ascii="Times New Roman" w:hAnsi="Times New Roman"/>
              </w:rPr>
              <w:lastRenderedPageBreak/>
              <w:t>партнеров в совместной деятельности;</w:t>
            </w:r>
          </w:p>
          <w:p w:rsidR="00E41542" w:rsidRPr="008711BF" w:rsidRDefault="00E41542" w:rsidP="001E2BC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726">
              <w:rPr>
                <w:rFonts w:ascii="Times New Roman" w:hAnsi="Times New Roman"/>
              </w:rPr>
              <w:t>- осуществлять взаимный контроль и оказывать в сотрудничестве необходимую помощь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59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контрольной работы. Работа над ошибками.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86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9032D9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№11</w:t>
            </w:r>
          </w:p>
          <w:p w:rsidR="00E41542" w:rsidRPr="008711BF" w:rsidRDefault="00E41542" w:rsidP="009032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56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за год. Работа над ошибками.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794577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56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8711BF">
              <w:rPr>
                <w:rFonts w:ascii="Times New Roman" w:hAnsi="Times New Roman" w:cs="Times New Roman"/>
                <w:sz w:val="24"/>
                <w:szCs w:val="24"/>
              </w:rPr>
              <w:t xml:space="preserve"> за год. </w:t>
            </w:r>
          </w:p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42" w:rsidRPr="008711BF" w:rsidTr="00170789">
        <w:trPr>
          <w:gridAfter w:val="3"/>
          <w:wAfter w:w="4426" w:type="dxa"/>
          <w:trHeight w:val="590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11B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4B73F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9032D9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42" w:rsidRPr="008711BF" w:rsidRDefault="00E41542" w:rsidP="008711B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173" w:rsidRDefault="00914173">
      <w:pPr>
        <w:rPr>
          <w:lang w:val="en-US"/>
        </w:rPr>
      </w:pPr>
    </w:p>
    <w:p w:rsidR="00371F31" w:rsidRDefault="00371F31">
      <w:pPr>
        <w:rPr>
          <w:lang w:val="en-US"/>
        </w:rPr>
      </w:pPr>
    </w:p>
    <w:p w:rsidR="00371F31" w:rsidRDefault="00371F31">
      <w:pPr>
        <w:rPr>
          <w:lang w:val="en-US"/>
        </w:rPr>
      </w:pPr>
    </w:p>
    <w:p w:rsidR="00371F31" w:rsidRDefault="00371F31">
      <w:pPr>
        <w:rPr>
          <w:lang w:val="en-US"/>
        </w:rPr>
      </w:pPr>
    </w:p>
    <w:p w:rsidR="00371F31" w:rsidRDefault="00371F31">
      <w:pPr>
        <w:rPr>
          <w:lang w:val="en-US"/>
        </w:rPr>
      </w:pPr>
    </w:p>
    <w:p w:rsidR="00371F31" w:rsidRDefault="00371F31">
      <w:pPr>
        <w:rPr>
          <w:lang w:val="en-US"/>
        </w:rPr>
      </w:pPr>
    </w:p>
    <w:p w:rsidR="00371F31" w:rsidRDefault="00371F31">
      <w:pPr>
        <w:rPr>
          <w:lang w:val="en-US"/>
        </w:rPr>
      </w:pPr>
    </w:p>
    <w:p w:rsidR="00371F31" w:rsidRDefault="00371F31">
      <w:pPr>
        <w:rPr>
          <w:lang w:val="en-US"/>
        </w:rPr>
      </w:pPr>
    </w:p>
    <w:p w:rsidR="00371F31" w:rsidRDefault="00371F31">
      <w:pPr>
        <w:rPr>
          <w:lang w:val="en-US"/>
        </w:rPr>
      </w:pPr>
    </w:p>
    <w:p w:rsidR="00371F31" w:rsidRPr="00794577" w:rsidRDefault="00371F31">
      <w:pPr>
        <w:sectPr w:rsidR="00371F31" w:rsidRPr="00794577" w:rsidSect="008711B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71F31" w:rsidRPr="001F54B9" w:rsidRDefault="00371F31" w:rsidP="00794577">
      <w:pPr>
        <w:pStyle w:val="a9"/>
        <w:numPr>
          <w:ilvl w:val="0"/>
          <w:numId w:val="13"/>
        </w:numPr>
        <w:spacing w:before="240" w:beforeAutospacing="0" w:after="240" w:afterAutospacing="0" w:line="276" w:lineRule="auto"/>
        <w:jc w:val="center"/>
        <w:rPr>
          <w:b/>
          <w:color w:val="333333"/>
          <w:sz w:val="28"/>
          <w:szCs w:val="28"/>
        </w:rPr>
      </w:pPr>
      <w:r w:rsidRPr="001F54B9">
        <w:rPr>
          <w:b/>
          <w:color w:val="333333"/>
          <w:sz w:val="28"/>
          <w:szCs w:val="28"/>
        </w:rPr>
        <w:lastRenderedPageBreak/>
        <w:t>Пояснительная записка</w:t>
      </w:r>
    </w:p>
    <w:p w:rsidR="00371F31" w:rsidRPr="001F430D" w:rsidRDefault="00371F31" w:rsidP="001F43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0D">
        <w:rPr>
          <w:rFonts w:ascii="Times New Roman" w:hAnsi="Times New Roman" w:cs="Times New Roman"/>
          <w:sz w:val="24"/>
          <w:szCs w:val="24"/>
        </w:rPr>
        <w:t>Рабочая программа по математике составлена на основании следующих нормативно-правовых документов:</w:t>
      </w:r>
    </w:p>
    <w:p w:rsidR="00371F31" w:rsidRPr="001F430D" w:rsidRDefault="00371F31" w:rsidP="001F43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0D">
        <w:rPr>
          <w:rFonts w:ascii="Times New Roman" w:hAnsi="Times New Roman" w:cs="Times New Roman"/>
          <w:sz w:val="24"/>
          <w:szCs w:val="24"/>
        </w:rPr>
        <w:t>Концепции модернизации российского образования на период до 2010 года, утвержденной распоряжением Правительства РФ № 1756-р от 29. 12.2001г.</w:t>
      </w:r>
    </w:p>
    <w:p w:rsidR="00371F31" w:rsidRPr="001F430D" w:rsidRDefault="00371F31" w:rsidP="001F43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0D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начального общего образования по математики, утвержденного приказом Минобразования России от 5.03.2004г № 1089.</w:t>
      </w:r>
    </w:p>
    <w:p w:rsidR="00371F31" w:rsidRPr="001F430D" w:rsidRDefault="00371F31" w:rsidP="001F43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0D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 Об образовании» </w:t>
      </w:r>
      <w:proofErr w:type="gramStart"/>
      <w:r w:rsidRPr="001F430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F430D">
        <w:rPr>
          <w:rFonts w:ascii="Times New Roman" w:hAnsi="Times New Roman" w:cs="Times New Roman"/>
          <w:sz w:val="24"/>
          <w:szCs w:val="24"/>
        </w:rPr>
        <w:t>статья 7).</w:t>
      </w:r>
    </w:p>
    <w:p w:rsidR="00371F31" w:rsidRPr="001F430D" w:rsidRDefault="00A21BF2" w:rsidP="001F430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 МА</w:t>
      </w:r>
      <w:r w:rsidR="00683A3B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М.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Горьковская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ООШ»  на 2015 / 2016</w:t>
      </w:r>
      <w:r w:rsidR="00371F31" w:rsidRPr="001F430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71F31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68A2">
        <w:rPr>
          <w:rFonts w:ascii="Times New Roman" w:hAnsi="Times New Roman"/>
          <w:b/>
          <w:sz w:val="24"/>
          <w:szCs w:val="24"/>
        </w:rPr>
        <w:t>Цель</w:t>
      </w:r>
      <w:r w:rsidRPr="00FC651C">
        <w:rPr>
          <w:rFonts w:ascii="Times New Roman" w:hAnsi="Times New Roman"/>
          <w:sz w:val="24"/>
          <w:szCs w:val="24"/>
        </w:rPr>
        <w:t xml:space="preserve"> начального курса математики -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</w:t>
      </w:r>
      <w:r>
        <w:rPr>
          <w:rFonts w:ascii="Times New Roman" w:hAnsi="Times New Roman"/>
          <w:sz w:val="24"/>
          <w:szCs w:val="24"/>
        </w:rPr>
        <w:t xml:space="preserve">познавательными, регулятивными, </w:t>
      </w:r>
      <w:r w:rsidRPr="00FC651C">
        <w:rPr>
          <w:rFonts w:ascii="Times New Roman" w:hAnsi="Times New Roman"/>
          <w:sz w:val="24"/>
          <w:szCs w:val="24"/>
        </w:rPr>
        <w:t xml:space="preserve">коммуникативными) в процессе усвоения предметного содержания. 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51C">
        <w:rPr>
          <w:rFonts w:ascii="Times New Roman" w:hAnsi="Times New Roman"/>
          <w:sz w:val="24"/>
          <w:szCs w:val="24"/>
        </w:rPr>
        <w:t xml:space="preserve">Для достижения этой цели необходимо </w:t>
      </w:r>
      <w:r w:rsidRPr="00FC651C">
        <w:rPr>
          <w:rFonts w:ascii="Times New Roman" w:hAnsi="Times New Roman"/>
          <w:b/>
          <w:sz w:val="24"/>
          <w:szCs w:val="24"/>
        </w:rPr>
        <w:t xml:space="preserve">организовать учебную деятельность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FC651C">
        <w:rPr>
          <w:rFonts w:ascii="Times New Roman" w:hAnsi="Times New Roman"/>
          <w:b/>
          <w:sz w:val="24"/>
          <w:szCs w:val="24"/>
        </w:rPr>
        <w:t>учащихся</w:t>
      </w:r>
      <w:r w:rsidRPr="00FC651C">
        <w:rPr>
          <w:rFonts w:ascii="Times New Roman" w:hAnsi="Times New Roman"/>
          <w:sz w:val="24"/>
          <w:szCs w:val="24"/>
        </w:rPr>
        <w:t xml:space="preserve"> с учетом специфики предмета (математика), направленную: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</w:t>
      </w:r>
      <w:r w:rsidRPr="00FC651C">
        <w:rPr>
          <w:rFonts w:ascii="Times New Roman" w:hAnsi="Times New Roman"/>
          <w:sz w:val="24"/>
          <w:szCs w:val="24"/>
        </w:rPr>
        <w:t>) на формирование</w:t>
      </w:r>
      <w:r w:rsidRPr="00FC651C">
        <w:rPr>
          <w:rFonts w:ascii="Times New Roman" w:hAnsi="Times New Roman"/>
          <w:b/>
          <w:sz w:val="24"/>
          <w:szCs w:val="24"/>
        </w:rPr>
        <w:t xml:space="preserve"> </w:t>
      </w:r>
      <w:r w:rsidRPr="00FC651C">
        <w:rPr>
          <w:rFonts w:ascii="Times New Roman" w:hAnsi="Times New Roman"/>
          <w:sz w:val="24"/>
          <w:szCs w:val="24"/>
        </w:rPr>
        <w:t>познавательного интереса</w:t>
      </w:r>
      <w:r w:rsidRPr="00FC651C">
        <w:rPr>
          <w:rFonts w:ascii="Times New Roman" w:hAnsi="Times New Roman"/>
          <w:b/>
          <w:sz w:val="24"/>
          <w:szCs w:val="24"/>
        </w:rPr>
        <w:t xml:space="preserve"> </w:t>
      </w:r>
      <w:r w:rsidRPr="00FC651C">
        <w:rPr>
          <w:rFonts w:ascii="Times New Roman" w:hAnsi="Times New Roman"/>
          <w:sz w:val="24"/>
          <w:szCs w:val="24"/>
        </w:rPr>
        <w:t xml:space="preserve">к учебному предмету «Математика», учитывая  потребности детей в познании окружающего мира и научные                                данные о центральных психологических новообразованиях младшего школьного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C651C">
        <w:rPr>
          <w:rFonts w:ascii="Times New Roman" w:hAnsi="Times New Roman"/>
          <w:sz w:val="24"/>
          <w:szCs w:val="24"/>
        </w:rPr>
        <w:t>возраста, формируемых на данной ступени: словесно-логическое мышление, произвольная смысловая память, произвольное внимание, пл</w:t>
      </w:r>
      <w:r>
        <w:rPr>
          <w:rFonts w:ascii="Times New Roman" w:hAnsi="Times New Roman"/>
          <w:sz w:val="24"/>
          <w:szCs w:val="24"/>
        </w:rPr>
        <w:t xml:space="preserve">анирование и                           умение действовать </w:t>
      </w:r>
      <w:r w:rsidRPr="00FC651C">
        <w:rPr>
          <w:rFonts w:ascii="Times New Roman" w:hAnsi="Times New Roman"/>
          <w:sz w:val="24"/>
          <w:szCs w:val="24"/>
        </w:rPr>
        <w:t>во внутреннем плане, знаково-символическое</w:t>
      </w:r>
      <w:proofErr w:type="gramEnd"/>
      <w:r w:rsidRPr="00FC651C">
        <w:rPr>
          <w:rFonts w:ascii="Times New Roman" w:hAnsi="Times New Roman"/>
          <w:sz w:val="24"/>
          <w:szCs w:val="24"/>
        </w:rPr>
        <w:t xml:space="preserve"> мышление, с </w:t>
      </w:r>
      <w:r>
        <w:rPr>
          <w:rFonts w:ascii="Times New Roman" w:hAnsi="Times New Roman"/>
          <w:sz w:val="24"/>
          <w:szCs w:val="24"/>
        </w:rPr>
        <w:t xml:space="preserve">                    опорой </w:t>
      </w:r>
      <w:r w:rsidRPr="00FC651C">
        <w:rPr>
          <w:rFonts w:ascii="Times New Roman" w:hAnsi="Times New Roman"/>
          <w:sz w:val="24"/>
          <w:szCs w:val="24"/>
        </w:rPr>
        <w:t>на наглядно-</w:t>
      </w:r>
      <w:r>
        <w:rPr>
          <w:rFonts w:ascii="Times New Roman" w:hAnsi="Times New Roman"/>
          <w:sz w:val="24"/>
          <w:szCs w:val="24"/>
        </w:rPr>
        <w:t xml:space="preserve">образное </w:t>
      </w:r>
      <w:r w:rsidRPr="00FC651C">
        <w:rPr>
          <w:rFonts w:ascii="Times New Roman" w:hAnsi="Times New Roman"/>
          <w:sz w:val="24"/>
          <w:szCs w:val="24"/>
        </w:rPr>
        <w:t>и предметно</w:t>
      </w:r>
      <w:r>
        <w:rPr>
          <w:rFonts w:ascii="Times New Roman" w:hAnsi="Times New Roman"/>
          <w:sz w:val="24"/>
          <w:szCs w:val="24"/>
        </w:rPr>
        <w:t>-действенное мышление;</w:t>
      </w:r>
      <w:r w:rsidRPr="00FC65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2) на развитие пространственного воображения,  потребности и способности к интеллектуальной деятельности; на формирование умений: строить рассуждения, аргументировать высказывания, различать обоснованные и необоснованные суждения, выявлять закономерности, устанавливать причинно – следственные связи, осуществлять анализ различных математических объектов, выделяя их существенные и несущест</w:t>
      </w:r>
      <w:r>
        <w:rPr>
          <w:rFonts w:ascii="Times New Roman" w:hAnsi="Times New Roman"/>
          <w:sz w:val="24"/>
          <w:szCs w:val="24"/>
        </w:rPr>
        <w:t>венные признаки;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3) </w:t>
      </w:r>
      <w:r w:rsidRPr="00FC651C">
        <w:rPr>
          <w:rFonts w:ascii="Times New Roman" w:hAnsi="Times New Roman"/>
          <w:sz w:val="24"/>
          <w:szCs w:val="24"/>
        </w:rPr>
        <w:t>на овладение в процессе усвоения предметного содержания обобщенными видами деятельности: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ситуации, с использованием чисел и величин, моделировать математические отношения и зависимости, прогнозировать результат вычислений, контролировать правильность и полноту выполнения алгоритмов арифметических действий, использовать различные приемы проверки нахождения значения числового выражения (с</w:t>
      </w:r>
      <w:proofErr w:type="gramEnd"/>
      <w:r w:rsidRPr="00FC651C">
        <w:rPr>
          <w:rFonts w:ascii="Times New Roman" w:hAnsi="Times New Roman"/>
          <w:sz w:val="24"/>
          <w:szCs w:val="24"/>
        </w:rPr>
        <w:t xml:space="preserve"> опорой на правила, алгоритмы, прикидку результата), планировать решение задачи, объяснят</w:t>
      </w:r>
      <w:proofErr w:type="gramStart"/>
      <w:r w:rsidRPr="00FC651C">
        <w:rPr>
          <w:rFonts w:ascii="Times New Roman" w:hAnsi="Times New Roman"/>
          <w:sz w:val="24"/>
          <w:szCs w:val="24"/>
        </w:rPr>
        <w:t>ь(</w:t>
      </w:r>
      <w:proofErr w:type="gramEnd"/>
      <w:r w:rsidRPr="00FC651C">
        <w:rPr>
          <w:rFonts w:ascii="Times New Roman" w:hAnsi="Times New Roman"/>
          <w:sz w:val="24"/>
          <w:szCs w:val="24"/>
        </w:rPr>
        <w:t>пояснять, обосновывать) свой способ действия, описывать свойства геометрических фигур, конструировать и изображать их модели и пр.</w:t>
      </w:r>
    </w:p>
    <w:p w:rsidR="00371F31" w:rsidRPr="00FC651C" w:rsidRDefault="00371F31" w:rsidP="00371F31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b/>
          <w:sz w:val="24"/>
          <w:szCs w:val="24"/>
        </w:rPr>
        <w:t>Общая характеристика учебного предмета (курса)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В основ</w:t>
      </w:r>
      <w:r>
        <w:rPr>
          <w:rFonts w:ascii="Times New Roman" w:hAnsi="Times New Roman"/>
          <w:sz w:val="24"/>
          <w:szCs w:val="24"/>
        </w:rPr>
        <w:t>е  начального курса  математики</w:t>
      </w:r>
      <w:r w:rsidRPr="00FC651C">
        <w:rPr>
          <w:rFonts w:ascii="Times New Roman" w:hAnsi="Times New Roman"/>
          <w:sz w:val="24"/>
          <w:szCs w:val="24"/>
        </w:rPr>
        <w:t xml:space="preserve"> лежит методическая концепция, которая выражает необходимость целенаправленного и систематического формирования приемов </w:t>
      </w:r>
      <w:r w:rsidRPr="00FC651C">
        <w:rPr>
          <w:rFonts w:ascii="Times New Roman" w:hAnsi="Times New Roman"/>
          <w:sz w:val="24"/>
          <w:szCs w:val="24"/>
        </w:rPr>
        <w:lastRenderedPageBreak/>
        <w:t>умственной деятельности: анализа и синтеза, сравнения, классификации, аналогии и обобщения</w:t>
      </w:r>
      <w:r w:rsidRPr="00FC651C">
        <w:rPr>
          <w:rFonts w:ascii="Times New Roman" w:hAnsi="Times New Roman"/>
          <w:i/>
          <w:sz w:val="24"/>
          <w:szCs w:val="24"/>
        </w:rPr>
        <w:t xml:space="preserve"> в процессе усвоения математического содержания.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Овладев этими приёмами, учащиеся могут не только самостоятельно ориентироваться в  различных системах знаний, но и эффективно использовать их  для решения практических и жизненных задач.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Концепция обеспечивает преемственность дошкольного и начального образования, учитывает психологические особенности младших школьников  и специфику учебного предмета «Математика», который является испытанным и надежным средством  интеллектуального развития учащихся, воспитания у них критического мышления и способности различать обоснованные и необоснованные суждения.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651C">
        <w:rPr>
          <w:rFonts w:ascii="Times New Roman" w:hAnsi="Times New Roman"/>
          <w:sz w:val="24"/>
          <w:szCs w:val="24"/>
        </w:rPr>
        <w:t xml:space="preserve">Нацеленность курса математики на формирование  приёмов умственной деятельности позволяет на методическом уровне (с учётом специфики предметного содержания и психологических особенностей младших школьников) реализовать в практике обучения </w:t>
      </w:r>
      <w:proofErr w:type="spellStart"/>
      <w:r w:rsidRPr="00FC651C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FC651C">
        <w:rPr>
          <w:rFonts w:ascii="Times New Roman" w:hAnsi="Times New Roman"/>
          <w:sz w:val="24"/>
          <w:szCs w:val="24"/>
        </w:rPr>
        <w:t xml:space="preserve"> подход, ориентированный на компоненты учебной деятельности (познавательная мотивация,  учебная задача, способы её решения, самоконтроль и самооценка),  и создать  дидактические условия для овладения универсальными учебными действиями (личностными, познавательными, регулятивными, коммуникативными), которые необходимо рассматривать</w:t>
      </w:r>
      <w:r w:rsidRPr="00FC651C">
        <w:rPr>
          <w:rFonts w:ascii="Times New Roman" w:hAnsi="Times New Roman"/>
          <w:b/>
          <w:sz w:val="24"/>
          <w:szCs w:val="24"/>
        </w:rPr>
        <w:t xml:space="preserve"> как</w:t>
      </w:r>
      <w:proofErr w:type="gramEnd"/>
      <w:r w:rsidRPr="00FC651C">
        <w:rPr>
          <w:rFonts w:ascii="Times New Roman" w:hAnsi="Times New Roman"/>
          <w:b/>
          <w:sz w:val="24"/>
          <w:szCs w:val="24"/>
        </w:rPr>
        <w:t xml:space="preserve"> целостную систему, так как происхождение и развитие каждого действия определяется его отношением с другими видами учебных действий, в том числе и математических, что и составляет сущность понятия «умение учиться».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Достижение основной цели начального образования – формирования у детей умения учиться – требует внедрения в школьную практику новых способов (методов, средств, форм) организации  процесса обучения и современных технологий усвоения математического содержания,  которые позволяют не только обучать математике, но и воспитывать математикой, не только учить мыслям, но и учить мыслить.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Особенностью курса является логика построения его содержания. Курс математики построен по тематическому принципу. Каждая следующая тема органически связана с </w:t>
      </w:r>
      <w:proofErr w:type="gramStart"/>
      <w:r w:rsidRPr="00FC651C">
        <w:rPr>
          <w:rFonts w:ascii="Times New Roman" w:hAnsi="Times New Roman"/>
          <w:sz w:val="24"/>
          <w:szCs w:val="24"/>
        </w:rPr>
        <w:t>предшествующими</w:t>
      </w:r>
      <w:proofErr w:type="gramEnd"/>
      <w:r w:rsidRPr="00FC651C">
        <w:rPr>
          <w:rFonts w:ascii="Times New Roman" w:hAnsi="Times New Roman"/>
          <w:sz w:val="24"/>
          <w:szCs w:val="24"/>
        </w:rPr>
        <w:t xml:space="preserve">, что позволяет осуществлять повторение ранее изученных понятий и способов действия в контексте нового содержания. </w:t>
      </w:r>
      <w:proofErr w:type="gramStart"/>
      <w:r w:rsidRPr="00FC651C">
        <w:rPr>
          <w:rFonts w:ascii="Times New Roman" w:hAnsi="Times New Roman"/>
          <w:sz w:val="24"/>
          <w:szCs w:val="24"/>
        </w:rPr>
        <w:t>Это способствует формированию у учащихся представлений о взаимосвязи изучаемых вопросов, помогает им осознать какими знаниями и видами деятельности (универсальными и предметными) они уже овладели, а какими пока ещё нет, что оказывает положительное влияние на познавательную мотивацию учащихся и целенаправленно готовит их к принятию и осознанию новой учебной задачи, которую сначала ставит учитель, а в последствии и сами дети.</w:t>
      </w:r>
      <w:proofErr w:type="gramEnd"/>
      <w:r w:rsidRPr="00FC651C">
        <w:rPr>
          <w:rFonts w:ascii="Times New Roman" w:hAnsi="Times New Roman"/>
          <w:sz w:val="24"/>
          <w:szCs w:val="24"/>
        </w:rPr>
        <w:t xml:space="preserve"> Такая логика построения содержания курса создаёт условия для совершенствования УУД на различных этапах усвоения предметного содержания и способствует развитию у учащихся способности самостоятельно применять УУД для решения практических задач, интегрирующих знания из различных предметных областей.  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Основным средством формирования УУД в курсе математики являются вариативные по формулировке учебные задания (объясни, проверь, оцени, выбери, сравни, найди закономерность, верно ли утверждение, догадайся, наблюдай, сделай вывод и т.д.), которые нацеливают учащихся на выполнение различных видов деятельности, формируя тем самым умение действовать в соответствии с поставленной целью. Учебные задания побуждают детей анализировать объекты с целью выделения их существенных и несущественных признаков; выявлять их сходство и различие; проводить сравнение и </w:t>
      </w:r>
      <w:r w:rsidRPr="00FC651C">
        <w:rPr>
          <w:rFonts w:ascii="Times New Roman" w:hAnsi="Times New Roman"/>
          <w:sz w:val="24"/>
          <w:szCs w:val="24"/>
        </w:rPr>
        <w:lastRenderedPageBreak/>
        <w:t xml:space="preserve">классификацию по заданным или самостоятельно выделенным признакам (основаниям); устанавливать причинно следственные связи; строить рассуждения в форме связи простых суждений об объекте, его структуре, свойствах; обобщать, т.е. осуществлять генерализацию для целого ряда единичных объектов на основе выделения сущностной связи. 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Вариативность учебных заданий, опора на опыт ребёнка, включение в процесс обучения математике содержательных игровых ситуаций для овладения учащимися универсальными и предметными способами действий, коллективное обсуждение результатов самостоятельно выполненных учениками заданий оказывает положительное влияние на развитие познавательных интересов учащихся и способствует формированию у них положительного отношения к школе (к процессу познания).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Эффективным методическим средством для формирования универсальных учебных действий (личностных, познавательных, регулятивных, коммуникативных) является включение в учебник заданий, содержащих диалоги, рассуждения и пояснения персонажей Миши и Маши. Эти задания выполняют различные функции: их можно использовать для самоконтроля; для коррекции ответов Миши и Маши, которые могут быть один – верным, другой – неверным, оба верными, но неполными, требующими дополнений; для получения информации; для овладения умением вести диалог, для разъяснения способа решения задачи и пр. 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В основе составления учебных заданий лежат идеи изменения, соответствия, правила и зависимости. С точки зрения перспективы математического образования вышеуказанные идеи выступают как содержательные компоненты обучения, о которых у младших школьников формируются общие представления, которые  являются основой для дальнейшего изучения математических понятий и для осознания закономерностей и зависимостей окружающего мира.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Особенностью курса является использование калькулятора как средства обучения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color w:val="000000"/>
          <w:sz w:val="24"/>
          <w:szCs w:val="24"/>
        </w:rPr>
        <w:t xml:space="preserve">младших школьников математике, </w:t>
      </w:r>
      <w:proofErr w:type="gramStart"/>
      <w:r w:rsidRPr="00FC651C">
        <w:rPr>
          <w:rFonts w:ascii="Times New Roman" w:hAnsi="Times New Roman"/>
          <w:color w:val="000000"/>
          <w:sz w:val="24"/>
          <w:szCs w:val="24"/>
        </w:rPr>
        <w:t>обладающего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651C">
        <w:rPr>
          <w:rFonts w:ascii="Times New Roman" w:hAnsi="Times New Roman"/>
          <w:color w:val="000000"/>
          <w:sz w:val="24"/>
          <w:szCs w:val="24"/>
        </w:rPr>
        <w:t xml:space="preserve">определёнными методическими возможностями. Калькулятор можно применять для постановки учебных задач, для открытия и усвоения способов действий, для проверки предположений и числового результата, для овладения математической терминологией и символикой, для выявления закономерностей и зависимостей,  то есть использовать его для  формирования УУД. 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Раздел «Работа с информацией» является неотъемлемой частью каждой темы начального курса математики. В соответствии с логикой построения курса учащиеся учатся </w:t>
      </w:r>
      <w:r w:rsidRPr="00FC651C">
        <w:rPr>
          <w:rFonts w:ascii="Times New Roman" w:hAnsi="Times New Roman"/>
          <w:b/>
          <w:sz w:val="24"/>
          <w:szCs w:val="24"/>
        </w:rPr>
        <w:t>понимать</w:t>
      </w:r>
      <w:r w:rsidRPr="00FC651C">
        <w:rPr>
          <w:rFonts w:ascii="Times New Roman" w:hAnsi="Times New Roman"/>
          <w:sz w:val="24"/>
          <w:szCs w:val="24"/>
        </w:rPr>
        <w:t xml:space="preserve"> информацию, представленную различными способами (рисунок, текст, графические и символические модели, схема, таблица, диаграмма), </w:t>
      </w:r>
      <w:r w:rsidRPr="00FC651C">
        <w:rPr>
          <w:rFonts w:ascii="Times New Roman" w:hAnsi="Times New Roman"/>
          <w:b/>
          <w:sz w:val="24"/>
          <w:szCs w:val="24"/>
        </w:rPr>
        <w:t>использовать</w:t>
      </w:r>
      <w:r w:rsidRPr="00FC651C">
        <w:rPr>
          <w:rFonts w:ascii="Times New Roman" w:hAnsi="Times New Roman"/>
          <w:sz w:val="24"/>
          <w:szCs w:val="24"/>
        </w:rPr>
        <w:t xml:space="preserve"> информацию для установления количественных и пространственных отношений, причинно - следственных связей. 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C651C">
        <w:rPr>
          <w:rFonts w:ascii="Times New Roman" w:hAnsi="Times New Roman"/>
          <w:sz w:val="24"/>
          <w:szCs w:val="24"/>
        </w:rPr>
        <w:t xml:space="preserve">На всех этапах усвоения математического содержания (кроме контроля) приоритетная роль отводится обучающим заданиям. Они могут выполняться как фронтально, так и в процессе самостоятельной работы учащихся в парах или индивидуально. Важно, чтобы полученные результаты самостоятельной работы (как верные, так и неверные) обсуждались коллективно и создавали условия  для общения детей не только с учителем, но и друг с другом, что важно для формирования коммуникативных универсальных учебных действий (умения слышать и слушать друг друга, учитывать позицию собеседника и т. д.). В процессе такой работы у учащихся формируются умения: </w:t>
      </w:r>
      <w:r>
        <w:rPr>
          <w:rFonts w:ascii="Times New Roman" w:hAnsi="Times New Roman"/>
          <w:sz w:val="24"/>
          <w:szCs w:val="24"/>
        </w:rPr>
        <w:t xml:space="preserve">контролировать, </w:t>
      </w:r>
      <w:r w:rsidRPr="00FC651C">
        <w:rPr>
          <w:rFonts w:ascii="Times New Roman" w:hAnsi="Times New Roman"/>
          <w:sz w:val="24"/>
          <w:szCs w:val="24"/>
        </w:rPr>
        <w:t xml:space="preserve">оценивать свои действия и  вносить </w:t>
      </w:r>
      <w:r w:rsidRPr="00FC651C">
        <w:rPr>
          <w:rFonts w:ascii="Times New Roman" w:hAnsi="Times New Roman"/>
          <w:sz w:val="24"/>
          <w:szCs w:val="24"/>
        </w:rPr>
        <w:lastRenderedPageBreak/>
        <w:t xml:space="preserve">соответствующие коррективы в их выполнение. При этом необходимо, чтобы учитель активно включался  в процесс обсуждения. </w:t>
      </w:r>
      <w:proofErr w:type="gramStart"/>
      <w:r w:rsidRPr="00FC651C">
        <w:rPr>
          <w:rFonts w:ascii="Times New Roman" w:hAnsi="Times New Roman"/>
          <w:sz w:val="24"/>
          <w:szCs w:val="24"/>
        </w:rPr>
        <w:t>Для этой цели</w:t>
      </w:r>
      <w:r w:rsidRPr="00FC651C">
        <w:rPr>
          <w:rFonts w:ascii="Times New Roman" w:hAnsi="Times New Roman"/>
          <w:color w:val="000000"/>
          <w:sz w:val="24"/>
          <w:szCs w:val="24"/>
        </w:rPr>
        <w:t xml:space="preserve"> могут быть использованы различные методические приёмы: организация целенаправленного наблюдения; анализ математических объектов с различных точек зрения; установление соответствия между предметной - вербальной - графической - символической моделями; предложение заведомо неверного способа выполнения задания - «ловушки»; сравнение данного задания с другим, которое представляет собой ориентировочную основу; обсуждение различных способов действий.</w:t>
      </w:r>
      <w:proofErr w:type="gramEnd"/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51C">
        <w:rPr>
          <w:rFonts w:ascii="Times New Roman" w:hAnsi="Times New Roman"/>
          <w:color w:val="000000"/>
          <w:sz w:val="24"/>
          <w:szCs w:val="24"/>
        </w:rPr>
        <w:t>Особенностью курса является новый методический подход к обучению решению задач, который сориентирован на формирование обобщённых умений: читать задачу, выделять условие и вопрос, устанавливать взаимосвязь между ними и, используя математические понятия, осуществлять перевод вербальной модели (текст задачи) в символическую (выражения, равенства, уравнения).</w:t>
      </w:r>
      <w:proofErr w:type="gramEnd"/>
      <w:r w:rsidRPr="00FC651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C651C">
        <w:rPr>
          <w:rFonts w:ascii="Times New Roman" w:hAnsi="Times New Roman"/>
          <w:color w:val="000000"/>
          <w:sz w:val="24"/>
          <w:szCs w:val="24"/>
        </w:rPr>
        <w:t>Необходимым условием данного подхода в практике обучения является организация подготовительной работы к обучению решению задач, которая включает: 1) формирование у учащихся навыков чтения, 2) усвоение детьми предметного смысла сложения и вычитания, отношений «больше на», «меньше на», разностного сравнения (для этой цели используется не решение простых типовых задач, а приём соотнесения предметных, вербальных, графических и символических моделей);</w:t>
      </w:r>
      <w:proofErr w:type="gramEnd"/>
      <w:r w:rsidRPr="00FC651C">
        <w:rPr>
          <w:rFonts w:ascii="Times New Roman" w:hAnsi="Times New Roman"/>
          <w:color w:val="000000"/>
          <w:sz w:val="24"/>
          <w:szCs w:val="24"/>
        </w:rPr>
        <w:t xml:space="preserve"> 3) формирование приёмов умственной деятельности; 4) умение складывать и вычитать отрезки и использовать их для интерпретации различных ситуаций. 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651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FC651C">
        <w:rPr>
          <w:rFonts w:ascii="Times New Roman" w:hAnsi="Times New Roman"/>
          <w:color w:val="000000"/>
          <w:sz w:val="24"/>
          <w:szCs w:val="24"/>
        </w:rPr>
        <w:tab/>
      </w:r>
      <w:r w:rsidRPr="00FC651C">
        <w:rPr>
          <w:rFonts w:ascii="Times New Roman" w:hAnsi="Times New Roman"/>
          <w:sz w:val="24"/>
          <w:szCs w:val="24"/>
        </w:rPr>
        <w:t xml:space="preserve">Технология обучения решению текстовых задач арифметическим способом, нашедшая отражение в учебнике, включает шесть этапов: 1)подготовительный, 2) задачи на сложение и вычитание, 3) смысл действия умножения, отношение «больше в…,4) задачи на сложение, вычитание, умножение, 5) смысл действия деления, отношения «меньше в…», кратного сравнения, 6) решение арифметических задач на все четыре арифметических действия </w:t>
      </w:r>
      <w:proofErr w:type="gramStart"/>
      <w:r w:rsidRPr="00FC651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C651C">
        <w:rPr>
          <w:rFonts w:ascii="Times New Roman" w:hAnsi="Times New Roman"/>
          <w:sz w:val="24"/>
          <w:szCs w:val="24"/>
        </w:rPr>
        <w:t xml:space="preserve">в том числе задачи, содержащие зависимость между </w:t>
      </w:r>
      <w:proofErr w:type="gramStart"/>
      <w:r w:rsidRPr="00FC651C">
        <w:rPr>
          <w:rFonts w:ascii="Times New Roman" w:hAnsi="Times New Roman"/>
          <w:sz w:val="24"/>
          <w:szCs w:val="24"/>
        </w:rPr>
        <w:t>величинами, характеризующими процессы: движения (скорость, время, расстояние), работы (производительность труда, время, объем работы), купли – продажи (цена товара, количество товара, стоимость), задачи на время (начало, конец, продолжительность события).</w:t>
      </w:r>
      <w:proofErr w:type="gramEnd"/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651C">
        <w:rPr>
          <w:rFonts w:ascii="Times New Roman" w:hAnsi="Times New Roman"/>
          <w:sz w:val="24"/>
          <w:szCs w:val="24"/>
        </w:rPr>
        <w:t>В результате использования данной технологии большая часть детей овладевают умением самостоятельно решать задачи в 2 -3 действия, составлять план решения задачи, моделировать текст задачи в виде схемы, таблицы, самостоятельно выполнять аналитико-синтетический разбор задачи без наводящих вопросов учителя, выполнять запись решения арифметических задач по действиям и выражением, при этом учащиеся испытывают интерес к каждой новой задаче и выражают готовность и желание</w:t>
      </w:r>
      <w:proofErr w:type="gramEnd"/>
      <w:r w:rsidRPr="00FC651C">
        <w:rPr>
          <w:rFonts w:ascii="Times New Roman" w:hAnsi="Times New Roman"/>
          <w:sz w:val="24"/>
          <w:szCs w:val="24"/>
        </w:rPr>
        <w:t xml:space="preserve"> к решению более сложных текстовых задач </w:t>
      </w:r>
      <w:proofErr w:type="gramStart"/>
      <w:r w:rsidRPr="00FC651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C651C">
        <w:rPr>
          <w:rFonts w:ascii="Times New Roman" w:hAnsi="Times New Roman"/>
          <w:sz w:val="24"/>
          <w:szCs w:val="24"/>
        </w:rPr>
        <w:t xml:space="preserve">в том числе логических, комбинаторных, геометрических). </w:t>
      </w:r>
    </w:p>
    <w:p w:rsidR="00371F31" w:rsidRPr="00B01752" w:rsidRDefault="00371F31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01752">
        <w:rPr>
          <w:rFonts w:ascii="Times New Roman" w:hAnsi="Times New Roman"/>
          <w:b/>
          <w:sz w:val="24"/>
          <w:szCs w:val="24"/>
        </w:rPr>
        <w:t>Ценностные ориентиры содержания курса «Математика»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Математика является важнейшим источником принципиальных идей для всех естественных наук и современных технологий. Весь научно технический прогресс 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</w:t>
      </w:r>
      <w:r w:rsidRPr="00FC651C">
        <w:rPr>
          <w:rFonts w:ascii="Times New Roman" w:hAnsi="Times New Roman"/>
          <w:sz w:val="24"/>
          <w:szCs w:val="24"/>
        </w:rPr>
        <w:lastRenderedPageBreak/>
        <w:t>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Математическое знание – это особый способ коммуникации: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51C">
        <w:rPr>
          <w:rFonts w:ascii="Times New Roman" w:hAnsi="Times New Roman"/>
          <w:sz w:val="24"/>
          <w:szCs w:val="24"/>
        </w:rPr>
        <w:t>наличие знакового (символьного) языка для описания и анализа действительности;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51C">
        <w:rPr>
          <w:rFonts w:ascii="Times New Roman" w:hAnsi="Times New Roman"/>
          <w:sz w:val="24"/>
          <w:szCs w:val="24"/>
        </w:rPr>
        <w:t xml:space="preserve">участие математического языка как своего рода «переводчика» в системе  научных коммуникаций, в том числе между  разными системами знаний;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51C">
        <w:rPr>
          <w:rFonts w:ascii="Times New Roman" w:hAnsi="Times New Roman"/>
          <w:sz w:val="24"/>
          <w:szCs w:val="24"/>
        </w:rPr>
        <w:t>использование математического  языка в качестве средства взаимопонимания людей с разным  житейским, культурным, цивилизованным опытом.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Таким образом, в процессе обучения математике осуществляется  приобщение  подрастающего поколения к уникальной сфере интеллектуальной культуры.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51C">
        <w:rPr>
          <w:rFonts w:ascii="Times New Roman" w:hAnsi="Times New Roman"/>
          <w:sz w:val="24"/>
          <w:szCs w:val="24"/>
        </w:rPr>
        <w:t>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371F31" w:rsidRPr="00B01752" w:rsidRDefault="00371F31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01752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371F31" w:rsidRDefault="00371F31" w:rsidP="00371F31">
      <w:pPr>
        <w:pStyle w:val="a5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F3EA2">
        <w:rPr>
          <w:rFonts w:ascii="Times New Roman" w:hAnsi="Times New Roman"/>
          <w:sz w:val="24"/>
          <w:szCs w:val="24"/>
        </w:rPr>
        <w:t xml:space="preserve">На изучение </w:t>
      </w:r>
      <w:r>
        <w:rPr>
          <w:rFonts w:ascii="Times New Roman" w:hAnsi="Times New Roman"/>
          <w:sz w:val="24"/>
          <w:szCs w:val="24"/>
        </w:rPr>
        <w:t xml:space="preserve">курса «Математика» во 2 </w:t>
      </w:r>
      <w:r w:rsidRPr="00BF3EA2">
        <w:rPr>
          <w:rFonts w:ascii="Times New Roman" w:hAnsi="Times New Roman"/>
          <w:sz w:val="24"/>
          <w:szCs w:val="24"/>
        </w:rPr>
        <w:t>кла</w:t>
      </w:r>
      <w:r>
        <w:rPr>
          <w:rFonts w:ascii="Times New Roman" w:hAnsi="Times New Roman"/>
          <w:sz w:val="24"/>
          <w:szCs w:val="24"/>
        </w:rPr>
        <w:t>ссе на</w:t>
      </w:r>
      <w:r>
        <w:rPr>
          <w:rFonts w:ascii="Times New Roman" w:hAnsi="Times New Roman"/>
          <w:sz w:val="24"/>
          <w:szCs w:val="24"/>
        </w:rPr>
        <w:softHyphen/>
        <w:t xml:space="preserve">чальной школы отводится 4 </w:t>
      </w:r>
      <w:r w:rsidRPr="00BF3EA2">
        <w:rPr>
          <w:rFonts w:ascii="Times New Roman" w:hAnsi="Times New Roman"/>
          <w:sz w:val="24"/>
          <w:szCs w:val="24"/>
        </w:rPr>
        <w:t>ч в неде</w:t>
      </w:r>
      <w:r>
        <w:rPr>
          <w:rFonts w:ascii="Times New Roman" w:hAnsi="Times New Roman"/>
          <w:sz w:val="24"/>
          <w:szCs w:val="24"/>
        </w:rPr>
        <w:t>лю. Программа рассчита</w:t>
      </w:r>
      <w:r>
        <w:rPr>
          <w:rFonts w:ascii="Times New Roman" w:hAnsi="Times New Roman"/>
          <w:sz w:val="24"/>
          <w:szCs w:val="24"/>
        </w:rPr>
        <w:softHyphen/>
        <w:t>на на  136 ч  (34 учебных недель).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71F31" w:rsidRPr="001F54B9" w:rsidRDefault="00371F31" w:rsidP="00371F31">
      <w:pPr>
        <w:pStyle w:val="a6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54B9">
        <w:rPr>
          <w:rFonts w:ascii="Times New Roman" w:hAnsi="Times New Roman"/>
          <w:b/>
          <w:sz w:val="28"/>
          <w:szCs w:val="28"/>
        </w:rPr>
        <w:t>Планируемые результаты обучения и система оценивания</w:t>
      </w:r>
    </w:p>
    <w:p w:rsidR="00371F31" w:rsidRPr="008F225F" w:rsidRDefault="00371F31" w:rsidP="00371F31">
      <w:pPr>
        <w:ind w:firstLine="708"/>
        <w:jc w:val="both"/>
        <w:rPr>
          <w:b/>
        </w:rPr>
      </w:pPr>
      <w:r w:rsidRPr="008F225F">
        <w:t>В результате изучения курса математики по</w:t>
      </w:r>
      <w:r>
        <w:t xml:space="preserve"> данной программе у учащихся </w:t>
      </w:r>
      <w:r w:rsidRPr="008F225F">
        <w:t xml:space="preserve">начальной школы будут сформированы математические (предметные) знания, умения,  навыки и представления, предусмотренные  программой курса, а также  </w:t>
      </w:r>
      <w:r w:rsidRPr="008F225F">
        <w:rPr>
          <w:b/>
        </w:rPr>
        <w:t>личностные, регулятивные, познавательные, коммуникативные универсальные учебные действия</w:t>
      </w:r>
      <w:r w:rsidRPr="008F225F">
        <w:t xml:space="preserve"> как основа умения учиться. 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В сфере </w:t>
      </w:r>
      <w:r w:rsidRPr="008F225F">
        <w:rPr>
          <w:rFonts w:ascii="Times New Roman" w:hAnsi="Times New Roman"/>
          <w:b/>
          <w:sz w:val="24"/>
          <w:szCs w:val="24"/>
        </w:rPr>
        <w:t xml:space="preserve">личностных </w:t>
      </w:r>
      <w:r w:rsidRPr="00FC651C">
        <w:rPr>
          <w:rFonts w:ascii="Times New Roman" w:hAnsi="Times New Roman"/>
          <w:sz w:val="24"/>
          <w:szCs w:val="24"/>
        </w:rPr>
        <w:t xml:space="preserve">универсальных действий у учащихся будут сформированы: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i/>
          <w:sz w:val="24"/>
          <w:szCs w:val="24"/>
        </w:rPr>
        <w:t>-в</w:t>
      </w:r>
      <w:proofErr w:type="gramEnd"/>
      <w:r>
        <w:rPr>
          <w:rFonts w:ascii="Times New Roman" w:hAnsi="Times New Roman"/>
          <w:i/>
          <w:sz w:val="24"/>
          <w:szCs w:val="24"/>
        </w:rPr>
        <w:t>нутренняя</w:t>
      </w:r>
      <w:r w:rsidRPr="00FC651C">
        <w:rPr>
          <w:rFonts w:ascii="Times New Roman" w:hAnsi="Times New Roman"/>
          <w:i/>
          <w:sz w:val="24"/>
          <w:szCs w:val="24"/>
        </w:rPr>
        <w:t xml:space="preserve"> позиции школьника на уровне понимания необходимости учения, выраженного в преобладании учебно-познавательных мотивов;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устойчивый  познавательный</w:t>
      </w:r>
      <w:r w:rsidRPr="00FC651C">
        <w:rPr>
          <w:rFonts w:ascii="Times New Roman" w:hAnsi="Times New Roman"/>
          <w:i/>
          <w:sz w:val="24"/>
          <w:szCs w:val="24"/>
        </w:rPr>
        <w:t xml:space="preserve"> ин</w:t>
      </w:r>
      <w:r>
        <w:rPr>
          <w:rFonts w:ascii="Times New Roman" w:hAnsi="Times New Roman"/>
          <w:i/>
          <w:sz w:val="24"/>
          <w:szCs w:val="24"/>
        </w:rPr>
        <w:t>терес</w:t>
      </w:r>
      <w:r w:rsidRPr="00FC651C">
        <w:rPr>
          <w:rFonts w:ascii="Times New Roman" w:hAnsi="Times New Roman"/>
          <w:i/>
          <w:sz w:val="24"/>
          <w:szCs w:val="24"/>
        </w:rPr>
        <w:t xml:space="preserve"> к новым общим способам решения задач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C651C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адекватное  понимание </w:t>
      </w:r>
      <w:r w:rsidRPr="00FC651C">
        <w:rPr>
          <w:rFonts w:ascii="Times New Roman" w:hAnsi="Times New Roman"/>
          <w:i/>
          <w:sz w:val="24"/>
          <w:szCs w:val="24"/>
        </w:rPr>
        <w:t xml:space="preserve"> причин успешности или не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C651C">
        <w:rPr>
          <w:rFonts w:ascii="Times New Roman" w:hAnsi="Times New Roman"/>
          <w:i/>
          <w:sz w:val="24"/>
          <w:szCs w:val="24"/>
        </w:rPr>
        <w:t>успешности учебной деятельности.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A51167">
        <w:rPr>
          <w:rFonts w:ascii="Times New Roman" w:hAnsi="Times New Roman"/>
          <w:i/>
          <w:sz w:val="24"/>
          <w:szCs w:val="24"/>
        </w:rPr>
        <w:t>готовность целенаправленно использовать  математические знания, умения и навыки  в учебной деятельности и в повседневной жизни</w:t>
      </w:r>
      <w:r>
        <w:rPr>
          <w:rFonts w:ascii="Times New Roman" w:hAnsi="Times New Roman"/>
          <w:i/>
          <w:sz w:val="24"/>
          <w:szCs w:val="24"/>
        </w:rPr>
        <w:t>;</w:t>
      </w:r>
      <w:r w:rsidRPr="00A51167">
        <w:rPr>
          <w:rFonts w:ascii="Times New Roman" w:hAnsi="Times New Roman"/>
          <w:i/>
          <w:sz w:val="24"/>
          <w:szCs w:val="24"/>
        </w:rPr>
        <w:t xml:space="preserve">  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A51167">
        <w:rPr>
          <w:rFonts w:ascii="Times New Roman" w:hAnsi="Times New Roman"/>
          <w:i/>
          <w:sz w:val="24"/>
          <w:szCs w:val="24"/>
        </w:rPr>
        <w:t>способность осознавать и оценивать свои мысли,</w:t>
      </w:r>
      <w:r>
        <w:rPr>
          <w:rFonts w:ascii="Times New Roman" w:hAnsi="Times New Roman"/>
          <w:i/>
          <w:sz w:val="24"/>
          <w:szCs w:val="24"/>
        </w:rPr>
        <w:t xml:space="preserve"> действия и выражать их в речи;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A51167">
        <w:rPr>
          <w:rFonts w:ascii="Times New Roman" w:hAnsi="Times New Roman"/>
          <w:i/>
          <w:sz w:val="24"/>
          <w:szCs w:val="24"/>
        </w:rPr>
        <w:t>соотносить результат действия с поставленной це</w:t>
      </w:r>
      <w:r>
        <w:rPr>
          <w:rFonts w:ascii="Times New Roman" w:hAnsi="Times New Roman"/>
          <w:i/>
          <w:sz w:val="24"/>
          <w:szCs w:val="24"/>
        </w:rPr>
        <w:t>лью;</w:t>
      </w:r>
      <w:r w:rsidRPr="00A51167">
        <w:rPr>
          <w:rFonts w:ascii="Times New Roman" w:hAnsi="Times New Roman"/>
          <w:i/>
          <w:sz w:val="24"/>
          <w:szCs w:val="24"/>
        </w:rPr>
        <w:t xml:space="preserve"> 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A51167">
        <w:rPr>
          <w:rFonts w:ascii="Times New Roman" w:hAnsi="Times New Roman"/>
          <w:i/>
          <w:sz w:val="24"/>
          <w:szCs w:val="24"/>
        </w:rPr>
        <w:t>способность к организации самостоятельной учебной деятельности.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Изучение математики способствует формированию таких личностных качеств как любознательность, трудолюбие, способность к организации своей деятельности и к преодолению трудностей, целеустремленность и настойчивость в достижении цели, умение слушать и слышать собеседника, обосновывать свою позицию, высказывать свое мнение. 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225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C651C">
        <w:rPr>
          <w:rFonts w:ascii="Times New Roman" w:hAnsi="Times New Roman"/>
          <w:sz w:val="24"/>
          <w:szCs w:val="24"/>
        </w:rPr>
        <w:t xml:space="preserve"> результаты изучения курса (регулятивные, познавательные и коммуникативные универсальные учебные действия)</w:t>
      </w:r>
      <w:r>
        <w:rPr>
          <w:rFonts w:ascii="Times New Roman" w:hAnsi="Times New Roman"/>
          <w:sz w:val="24"/>
          <w:szCs w:val="24"/>
        </w:rPr>
        <w:t>.</w:t>
      </w:r>
    </w:p>
    <w:p w:rsidR="00371F31" w:rsidRPr="00FC651C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b/>
          <w:sz w:val="24"/>
          <w:szCs w:val="24"/>
        </w:rPr>
        <w:t>Регулятивные</w:t>
      </w:r>
      <w:r w:rsidRPr="00FC651C">
        <w:rPr>
          <w:rFonts w:ascii="Times New Roman" w:hAnsi="Times New Roman"/>
          <w:sz w:val="24"/>
          <w:szCs w:val="24"/>
        </w:rPr>
        <w:t xml:space="preserve"> 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lastRenderedPageBreak/>
        <w:t xml:space="preserve">- 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- планировать свое действие в соответствии с поставленной задачей и условиями ее реализации, в том числе во внутреннем плане;   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- различать способ и результат действия; контролировать процесс и результаты деятельности; 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- вносить необходимые коррективы в действие после его завершения, на основе  его оценки  и учета характера сделанных ошибок; 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 xml:space="preserve">- выполнять учебные действия  в материализованной, </w:t>
      </w:r>
      <w:proofErr w:type="spellStart"/>
      <w:r w:rsidRPr="00FC651C">
        <w:rPr>
          <w:rFonts w:ascii="Times New Roman" w:hAnsi="Times New Roman"/>
          <w:sz w:val="24"/>
          <w:szCs w:val="24"/>
        </w:rPr>
        <w:t>громкоречевой</w:t>
      </w:r>
      <w:proofErr w:type="spellEnd"/>
      <w:r w:rsidRPr="00FC651C">
        <w:rPr>
          <w:rFonts w:ascii="Times New Roman" w:hAnsi="Times New Roman"/>
          <w:sz w:val="24"/>
          <w:szCs w:val="24"/>
        </w:rPr>
        <w:t xml:space="preserve"> и умственной форме;  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- адекватно оценивать свои достижения, осознавать возникающие трудности и искать способы их преодоления</w:t>
      </w:r>
      <w:r>
        <w:rPr>
          <w:rFonts w:ascii="Times New Roman" w:hAnsi="Times New Roman"/>
          <w:sz w:val="24"/>
          <w:szCs w:val="24"/>
        </w:rPr>
        <w:t>;</w:t>
      </w:r>
      <w:r w:rsidRPr="00FC651C">
        <w:rPr>
          <w:rFonts w:ascii="Times New Roman" w:hAnsi="Times New Roman"/>
          <w:sz w:val="24"/>
          <w:szCs w:val="24"/>
        </w:rPr>
        <w:t xml:space="preserve"> 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167">
        <w:rPr>
          <w:rFonts w:ascii="Times New Roman" w:hAnsi="Times New Roman"/>
          <w:sz w:val="24"/>
          <w:szCs w:val="24"/>
        </w:rPr>
        <w:t>в сотрудничестве с учителем ставить новые учебные задачи;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167">
        <w:rPr>
          <w:rFonts w:ascii="Times New Roman" w:hAnsi="Times New Roman"/>
          <w:sz w:val="24"/>
          <w:szCs w:val="24"/>
        </w:rPr>
        <w:t>проявлять познавательную инициативу в учебном сотрудничестве;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167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51167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51167">
        <w:rPr>
          <w:rFonts w:ascii="Times New Roman" w:hAnsi="Times New Roman"/>
          <w:sz w:val="24"/>
          <w:szCs w:val="24"/>
        </w:rPr>
        <w:t>самостоятельно адекватно оценивать правильность выполнения действия и вно</w:t>
      </w:r>
      <w:r>
        <w:rPr>
          <w:rFonts w:ascii="Times New Roman" w:hAnsi="Times New Roman"/>
          <w:sz w:val="24"/>
          <w:szCs w:val="24"/>
        </w:rPr>
        <w:t xml:space="preserve">сить необходимые коррективы в </w:t>
      </w:r>
      <w:proofErr w:type="gramStart"/>
      <w:r w:rsidRPr="00A51167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A51167">
        <w:rPr>
          <w:rFonts w:ascii="Times New Roman" w:hAnsi="Times New Roman"/>
          <w:sz w:val="24"/>
          <w:szCs w:val="24"/>
        </w:rPr>
        <w:t xml:space="preserve"> как по ходу его реализации, так и в конце действия.</w:t>
      </w:r>
    </w:p>
    <w:p w:rsidR="00371F31" w:rsidRPr="00FC651C" w:rsidRDefault="00371F31" w:rsidP="00371F31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b/>
          <w:sz w:val="24"/>
          <w:szCs w:val="24"/>
        </w:rPr>
        <w:t>Познавательные</w:t>
      </w:r>
      <w:r w:rsidRPr="00FC651C">
        <w:rPr>
          <w:rFonts w:ascii="Times New Roman" w:hAnsi="Times New Roman"/>
          <w:sz w:val="24"/>
          <w:szCs w:val="24"/>
        </w:rPr>
        <w:t xml:space="preserve"> 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371F31" w:rsidRPr="00FC651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C651C">
        <w:rPr>
          <w:rFonts w:ascii="Times New Roman" w:hAnsi="Times New Roman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использовать знаково-символические средства, в том числе модели и схемы для решения задач;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ориентироваться на разнообразие способов решения задач;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осуществлять синтез как составление целого из частей;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проводить сравнение и классификацию по заданным критериям;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устанавливать причинно-следственные связи;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строить рассуждения в форме связи простых суждений об объекте, его строении, свойствах и связях;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осуществлять подведение под понятие на основе распознавания объектов, выделения существенных признаков и их синтеза;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устанавливать аналогии;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владеть общим приемом решения задач.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 создавать и преобразовывать модели и схемы для решения задач;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осуществлять выбор наиболее эффективных способов решения задач в зависимости от конкретных условий;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осуществлять синтез как составление целого из частей, самостоятельно достраивая и восполняя недостающие компоненты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осуществлять сравнение  и классификацию, самостоятельно выбирая основания и критерии для указанных логических операций;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lastRenderedPageBreak/>
        <w:t xml:space="preserve">- строить </w:t>
      </w:r>
      <w:proofErr w:type="gramStart"/>
      <w:r w:rsidRPr="00A51167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A51167">
        <w:rPr>
          <w:rFonts w:ascii="Times New Roman" w:hAnsi="Times New Roman"/>
          <w:sz w:val="24"/>
          <w:szCs w:val="24"/>
        </w:rPr>
        <w:t>, включающее установление причинно-следственных связей;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произвольно и осознанно владеть общим умением решать задачи.</w:t>
      </w:r>
    </w:p>
    <w:p w:rsidR="00371F31" w:rsidRPr="00FC651C" w:rsidRDefault="00371F31" w:rsidP="00371F31">
      <w:pPr>
        <w:pStyle w:val="a5"/>
        <w:spacing w:line="276" w:lineRule="auto"/>
        <w:ind w:firstLine="708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b/>
          <w:sz w:val="24"/>
          <w:szCs w:val="24"/>
        </w:rPr>
        <w:t>Коммуникативные</w:t>
      </w:r>
      <w:r w:rsidRPr="00FC651C">
        <w:rPr>
          <w:rFonts w:ascii="Times New Roman" w:hAnsi="Times New Roman"/>
          <w:sz w:val="24"/>
          <w:szCs w:val="24"/>
        </w:rPr>
        <w:t xml:space="preserve"> универсальные учебные действия</w:t>
      </w:r>
      <w:r>
        <w:rPr>
          <w:rFonts w:ascii="Times New Roman" w:hAnsi="Times New Roman"/>
          <w:sz w:val="24"/>
          <w:szCs w:val="24"/>
        </w:rPr>
        <w:t>: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выражать в речи свои мысли и действия;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строить понятные для партнера высказывания, учитывающие, что партнер видит и знает, а что нет;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задавать вопросы;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использовать речь для регуляции своего действия.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адекватно использовать речь для планирования и регуляции своего действия;</w:t>
      </w:r>
    </w:p>
    <w:p w:rsidR="00371F31" w:rsidRPr="00A51167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1167">
        <w:rPr>
          <w:rFonts w:ascii="Times New Roman" w:hAnsi="Times New Roman"/>
          <w:sz w:val="24"/>
          <w:szCs w:val="24"/>
        </w:rPr>
        <w:t>аргументировать свою позицию и координировать её с позициями партнеров в совместной деятельности;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1167">
        <w:rPr>
          <w:rFonts w:ascii="Times New Roman" w:hAnsi="Times New Roman"/>
          <w:sz w:val="24"/>
          <w:szCs w:val="24"/>
        </w:rPr>
        <w:t>- осуществлять взаимный контроль и оказывать в сотрудничестве необходимую помощь.</w:t>
      </w:r>
    </w:p>
    <w:p w:rsidR="00371F31" w:rsidRPr="00FC651C" w:rsidRDefault="00371F31" w:rsidP="00371F3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E370C">
        <w:rPr>
          <w:rFonts w:ascii="Times New Roman" w:hAnsi="Times New Roman"/>
          <w:b/>
          <w:sz w:val="24"/>
          <w:szCs w:val="24"/>
        </w:rPr>
        <w:t>Предметные</w:t>
      </w:r>
      <w:r w:rsidRPr="00FC651C">
        <w:rPr>
          <w:rFonts w:ascii="Times New Roman" w:hAnsi="Times New Roman"/>
          <w:sz w:val="24"/>
          <w:szCs w:val="24"/>
        </w:rPr>
        <w:t xml:space="preserve"> результаты</w:t>
      </w:r>
      <w:r>
        <w:rPr>
          <w:rFonts w:ascii="Times New Roman" w:hAnsi="Times New Roman"/>
          <w:sz w:val="24"/>
          <w:szCs w:val="24"/>
        </w:rPr>
        <w:t>:</w:t>
      </w:r>
    </w:p>
    <w:p w:rsidR="00371F31" w:rsidRPr="00E06C71" w:rsidRDefault="00371F31" w:rsidP="00371F31">
      <w:pPr>
        <w:pStyle w:val="a5"/>
        <w:spacing w:line="276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06C7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Числа </w:t>
      </w:r>
      <w:r w:rsidRPr="00E06C71">
        <w:rPr>
          <w:rFonts w:ascii="Times New Roman" w:hAnsi="Times New Roman"/>
          <w:i/>
          <w:iCs/>
          <w:color w:val="000000"/>
          <w:sz w:val="24"/>
          <w:szCs w:val="24"/>
        </w:rPr>
        <w:t>и величины.</w:t>
      </w:r>
    </w:p>
    <w:p w:rsidR="00371F31" w:rsidRPr="001E370C" w:rsidRDefault="00371F31" w:rsidP="00371F3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читать, записывать, сравнивать, упорядочивать числа от нуля до миллиона;</w:t>
      </w:r>
    </w:p>
    <w:p w:rsidR="00371F31" w:rsidRPr="001E370C" w:rsidRDefault="00371F31" w:rsidP="00371F3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371F31" w:rsidRPr="001E370C" w:rsidRDefault="00371F31" w:rsidP="00371F3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371F31" w:rsidRPr="001E370C" w:rsidRDefault="00371F31" w:rsidP="00371F3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70C">
        <w:rPr>
          <w:rFonts w:ascii="Times New Roman" w:hAnsi="Times New Roman"/>
          <w:color w:val="000000"/>
          <w:sz w:val="24"/>
          <w:szCs w:val="24"/>
        </w:rPr>
        <w:t>читать и записывать величины (массу, время, длину, площадь, скорость), используя основные единицы измерения величин и соотношении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</w:r>
      <w:proofErr w:type="gramEnd"/>
    </w:p>
    <w:p w:rsidR="00371F31" w:rsidRPr="001E370C" w:rsidRDefault="00371F31" w:rsidP="00371F3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371F31" w:rsidRPr="001E370C" w:rsidRDefault="00371F31" w:rsidP="00371F31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371F31" w:rsidRPr="00E06C71" w:rsidRDefault="00371F31" w:rsidP="00371F31">
      <w:pPr>
        <w:pStyle w:val="a5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E06C7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Арифметические </w:t>
      </w:r>
      <w:r w:rsidRPr="00E06C71">
        <w:rPr>
          <w:rFonts w:ascii="Times New Roman" w:hAnsi="Times New Roman"/>
          <w:i/>
          <w:iCs/>
          <w:color w:val="000000"/>
          <w:sz w:val="24"/>
          <w:szCs w:val="24"/>
        </w:rPr>
        <w:t>действия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371F31" w:rsidRPr="001E370C" w:rsidRDefault="00371F31" w:rsidP="00371F3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70C">
        <w:rPr>
          <w:rFonts w:ascii="Times New Roman" w:hAnsi="Times New Roman"/>
          <w:color w:val="000000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371F31" w:rsidRPr="001E370C" w:rsidRDefault="00371F31" w:rsidP="00371F3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1):</w:t>
      </w:r>
    </w:p>
    <w:p w:rsidR="00371F31" w:rsidRPr="001E370C" w:rsidRDefault="00371F31" w:rsidP="00371F3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371F31" w:rsidRPr="001E370C" w:rsidRDefault="00371F31" w:rsidP="00371F3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E370C">
        <w:rPr>
          <w:rFonts w:ascii="Times New Roman" w:hAnsi="Times New Roman"/>
          <w:color w:val="000000"/>
          <w:sz w:val="24"/>
          <w:szCs w:val="24"/>
        </w:rPr>
        <w:t xml:space="preserve">вычислять значение числового выражения (содержащего 2—3 арифметических действия, со скобками и без скобок). </w:t>
      </w:r>
      <w:proofErr w:type="gramEnd"/>
    </w:p>
    <w:p w:rsidR="00371F31" w:rsidRPr="001E370C" w:rsidRDefault="00371F31" w:rsidP="00371F3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выполнять действия с величинами;</w:t>
      </w:r>
    </w:p>
    <w:p w:rsidR="00371F31" w:rsidRPr="001E370C" w:rsidRDefault="00371F31" w:rsidP="00371F3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371F31" w:rsidRPr="001E370C" w:rsidRDefault="00371F31" w:rsidP="00371F31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lastRenderedPageBreak/>
        <w:t>проводить проверку правильности вычислений (с помощью обратного действия, прикидки и оценки результата действия).</w:t>
      </w:r>
    </w:p>
    <w:p w:rsidR="00371F31" w:rsidRPr="00E06C71" w:rsidRDefault="00371F31" w:rsidP="00371F31">
      <w:pPr>
        <w:pStyle w:val="a5"/>
        <w:spacing w:line="276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06C7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Работа </w:t>
      </w:r>
      <w:r w:rsidRPr="00E06C71">
        <w:rPr>
          <w:rFonts w:ascii="Times New Roman" w:hAnsi="Times New Roman"/>
          <w:i/>
          <w:iCs/>
          <w:color w:val="000000"/>
          <w:sz w:val="24"/>
          <w:szCs w:val="24"/>
        </w:rPr>
        <w:t>с текстовыми задачами</w:t>
      </w:r>
    </w:p>
    <w:p w:rsidR="00371F31" w:rsidRPr="001E370C" w:rsidRDefault="00371F31" w:rsidP="00371F3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371F31" w:rsidRPr="001E370C" w:rsidRDefault="00371F31" w:rsidP="00371F3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решать учебные задачи и задачи, связанные с повседневной жизнью, арифметическим способом (в 2—3 действия);</w:t>
      </w:r>
    </w:p>
    <w:p w:rsidR="00371F31" w:rsidRPr="001E370C" w:rsidRDefault="00371F31" w:rsidP="00371F3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371F31" w:rsidRPr="001E370C" w:rsidRDefault="00371F31" w:rsidP="00371F3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371F31" w:rsidRPr="001E370C" w:rsidRDefault="00371F31" w:rsidP="00371F3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решать задачи в 3—4 действия;</w:t>
      </w:r>
    </w:p>
    <w:p w:rsidR="00371F31" w:rsidRPr="001E370C" w:rsidRDefault="00371F31" w:rsidP="00371F3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находить разные способы решения задач</w:t>
      </w:r>
    </w:p>
    <w:p w:rsidR="00371F31" w:rsidRPr="001E370C" w:rsidRDefault="00371F31" w:rsidP="00371F31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р</w:t>
      </w:r>
      <w:r w:rsidRPr="001E370C">
        <w:rPr>
          <w:rFonts w:ascii="Times New Roman" w:hAnsi="Times New Roman"/>
          <w:iCs/>
          <w:color w:val="000000"/>
          <w:sz w:val="24"/>
          <w:szCs w:val="24"/>
        </w:rPr>
        <w:t xml:space="preserve">ешать логические и комбинаторные задачи, используя рисунки </w:t>
      </w:r>
    </w:p>
    <w:p w:rsidR="00371F31" w:rsidRPr="00E06C71" w:rsidRDefault="00371F31" w:rsidP="00371F31">
      <w:pPr>
        <w:pStyle w:val="a5"/>
        <w:spacing w:line="276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06C71">
        <w:rPr>
          <w:rFonts w:ascii="Times New Roman" w:hAnsi="Times New Roman"/>
          <w:i/>
          <w:iCs/>
          <w:color w:val="000000"/>
          <w:sz w:val="24"/>
          <w:szCs w:val="24"/>
        </w:rPr>
        <w:t>Пространственные отношения. Геометрические фигуры</w:t>
      </w:r>
    </w:p>
    <w:p w:rsidR="00371F31" w:rsidRPr="001E370C" w:rsidRDefault="00371F31" w:rsidP="00371F3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371F31" w:rsidRPr="001E370C" w:rsidRDefault="00371F31" w:rsidP="00371F3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370C">
        <w:rPr>
          <w:rFonts w:ascii="Times New Roman" w:hAnsi="Times New Roman"/>
          <w:color w:val="000000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371F31" w:rsidRPr="001E370C" w:rsidRDefault="00371F31" w:rsidP="00371F3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371F31" w:rsidRPr="001E370C" w:rsidRDefault="00371F31" w:rsidP="00371F3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использовать свойства прямоугольника и квадрата для решения задач;</w:t>
      </w:r>
    </w:p>
    <w:p w:rsidR="00371F31" w:rsidRPr="001E370C" w:rsidRDefault="00371F31" w:rsidP="00371F3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распознавать и называть геометрические тела (куб, шар);</w:t>
      </w:r>
    </w:p>
    <w:p w:rsidR="00371F31" w:rsidRPr="001E370C" w:rsidRDefault="00371F31" w:rsidP="00371F3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соотносить реальные объекты с моделями геометрических фигур.</w:t>
      </w:r>
    </w:p>
    <w:p w:rsidR="00371F31" w:rsidRPr="001E370C" w:rsidRDefault="00371F31" w:rsidP="00371F3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распознавать плоские и кривые поверхности</w:t>
      </w:r>
    </w:p>
    <w:p w:rsidR="00371F31" w:rsidRPr="001E370C" w:rsidRDefault="00371F31" w:rsidP="00371F3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распознавать плоские и объёмные геометрические фигуры</w:t>
      </w:r>
    </w:p>
    <w:p w:rsidR="00371F31" w:rsidRPr="001E370C" w:rsidRDefault="00371F31" w:rsidP="00371F31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 xml:space="preserve">распознавать, различать и называть геометрические тела: параллелепипед, пирамиду, цилиндр, конус. </w:t>
      </w:r>
    </w:p>
    <w:p w:rsidR="00371F31" w:rsidRPr="00E06C71" w:rsidRDefault="00371F31" w:rsidP="00371F31">
      <w:pPr>
        <w:pStyle w:val="a5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E06C71">
        <w:rPr>
          <w:rFonts w:ascii="Times New Roman" w:hAnsi="Times New Roman"/>
          <w:i/>
          <w:iCs/>
          <w:color w:val="000000"/>
          <w:sz w:val="24"/>
          <w:szCs w:val="24"/>
        </w:rPr>
        <w:t>Геометрические величины</w:t>
      </w:r>
    </w:p>
    <w:p w:rsidR="00371F31" w:rsidRPr="001E370C" w:rsidRDefault="00371F31" w:rsidP="00371F31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измерять длину отрезка;</w:t>
      </w:r>
    </w:p>
    <w:p w:rsidR="00371F31" w:rsidRDefault="00371F31" w:rsidP="00371F31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371F31" w:rsidRPr="00E06C71" w:rsidRDefault="00371F31" w:rsidP="00371F31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6C71">
        <w:rPr>
          <w:rFonts w:ascii="Times New Roman" w:hAnsi="Times New Roman"/>
          <w:color w:val="000000"/>
          <w:sz w:val="24"/>
          <w:szCs w:val="24"/>
        </w:rPr>
        <w:t>оценивать размеры геометрических объектов, расстояния приближённо (на глаз)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71F31" w:rsidRPr="001E370C" w:rsidRDefault="00371F31" w:rsidP="00371F31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научиться вычислять периметр и площадь различных фигур прямоугольной формы.</w:t>
      </w:r>
    </w:p>
    <w:p w:rsidR="00371F31" w:rsidRPr="00E06C71" w:rsidRDefault="00371F31" w:rsidP="00371F31">
      <w:pPr>
        <w:pStyle w:val="a5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E06C71">
        <w:rPr>
          <w:rFonts w:ascii="Times New Roman" w:hAnsi="Times New Roman"/>
          <w:i/>
          <w:iCs/>
          <w:color w:val="000000"/>
          <w:sz w:val="24"/>
          <w:szCs w:val="24"/>
        </w:rPr>
        <w:t>Работа с информацией</w:t>
      </w:r>
    </w:p>
    <w:p w:rsidR="00371F31" w:rsidRPr="001E370C" w:rsidRDefault="00371F31" w:rsidP="00371F3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читать несложные готовые таблицы;</w:t>
      </w:r>
    </w:p>
    <w:p w:rsidR="00371F31" w:rsidRPr="001E370C" w:rsidRDefault="00371F31" w:rsidP="00371F3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color w:val="000000"/>
          <w:sz w:val="24"/>
          <w:szCs w:val="24"/>
        </w:rPr>
        <w:t>заполнять несложные готовые таблицы;</w:t>
      </w:r>
    </w:p>
    <w:p w:rsidR="00371F31" w:rsidRPr="001E370C" w:rsidRDefault="00371F31" w:rsidP="00371F3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распознавать одну и ту </w:t>
      </w:r>
      <w:r w:rsidRPr="001E370C">
        <w:rPr>
          <w:rFonts w:ascii="Times New Roman" w:hAnsi="Times New Roman"/>
          <w:iCs/>
          <w:color w:val="000000"/>
          <w:sz w:val="24"/>
          <w:szCs w:val="24"/>
        </w:rPr>
        <w:t>же информацию, представленную в ра</w:t>
      </w:r>
      <w:r>
        <w:rPr>
          <w:rFonts w:ascii="Times New Roman" w:hAnsi="Times New Roman"/>
          <w:iCs/>
          <w:color w:val="000000"/>
          <w:sz w:val="24"/>
          <w:szCs w:val="24"/>
        </w:rPr>
        <w:t>зной форм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е-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 xml:space="preserve"> (таблицы,</w:t>
      </w:r>
      <w:r w:rsidRPr="001E370C">
        <w:rPr>
          <w:rFonts w:ascii="Times New Roman" w:hAnsi="Times New Roman"/>
          <w:iCs/>
          <w:color w:val="000000"/>
          <w:sz w:val="24"/>
          <w:szCs w:val="24"/>
        </w:rPr>
        <w:t xml:space="preserve"> схемы);</w:t>
      </w:r>
    </w:p>
    <w:p w:rsidR="00371F31" w:rsidRPr="001E370C" w:rsidRDefault="00371F31" w:rsidP="00371F3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t>планировать несложные исследования, собирать и представлять полученную информ</w:t>
      </w:r>
      <w:r>
        <w:rPr>
          <w:rFonts w:ascii="Times New Roman" w:hAnsi="Times New Roman"/>
          <w:iCs/>
          <w:color w:val="000000"/>
          <w:sz w:val="24"/>
          <w:szCs w:val="24"/>
        </w:rPr>
        <w:t>ацию с помощью таблиц</w:t>
      </w:r>
      <w:r w:rsidRPr="001E370C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371F31" w:rsidRPr="001E370C" w:rsidRDefault="00371F31" w:rsidP="00371F31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E370C">
        <w:rPr>
          <w:rFonts w:ascii="Times New Roman" w:hAnsi="Times New Roman"/>
          <w:iCs/>
          <w:color w:val="000000"/>
          <w:sz w:val="24"/>
          <w:szCs w:val="24"/>
        </w:rPr>
        <w:lastRenderedPageBreak/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371F31" w:rsidRPr="001F54B9" w:rsidRDefault="00371F31" w:rsidP="00371F31">
      <w:pPr>
        <w:pStyle w:val="a5"/>
        <w:spacing w:line="276" w:lineRule="auto"/>
        <w:ind w:left="360"/>
        <w:jc w:val="center"/>
        <w:rPr>
          <w:rFonts w:ascii="Times New Roman" w:hAnsi="Times New Roman"/>
          <w:b/>
          <w:spacing w:val="4"/>
          <w:sz w:val="28"/>
          <w:szCs w:val="28"/>
        </w:rPr>
      </w:pPr>
      <w:bookmarkStart w:id="0" w:name="_GoBack"/>
      <w:bookmarkEnd w:id="0"/>
      <w:r w:rsidRPr="001F54B9">
        <w:rPr>
          <w:rFonts w:ascii="Times New Roman" w:hAnsi="Times New Roman"/>
          <w:b/>
          <w:spacing w:val="4"/>
          <w:sz w:val="28"/>
          <w:szCs w:val="28"/>
        </w:rPr>
        <w:t>Содержание учебного предмета «Математика»</w:t>
      </w:r>
    </w:p>
    <w:p w:rsidR="00371F31" w:rsidRPr="001F54B9" w:rsidRDefault="00683A3B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 (136</w:t>
      </w:r>
      <w:r w:rsidR="00371F31" w:rsidRPr="001F54B9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371F31" w:rsidRDefault="00371F31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/>
          <w:b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1 классе (10 ч)</w:t>
      </w:r>
    </w:p>
    <w:p w:rsidR="00371F31" w:rsidRPr="00AF1F9B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F9B">
        <w:rPr>
          <w:rFonts w:ascii="Times New Roman" w:hAnsi="Times New Roman"/>
          <w:sz w:val="24"/>
          <w:szCs w:val="24"/>
        </w:rPr>
        <w:t>Число и цифра. Состав чисел в пределах 10.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F9B">
        <w:rPr>
          <w:rFonts w:ascii="Times New Roman" w:hAnsi="Times New Roman"/>
          <w:sz w:val="24"/>
          <w:szCs w:val="24"/>
        </w:rPr>
        <w:t>Единицы длины и их соотношение</w:t>
      </w:r>
      <w:r>
        <w:rPr>
          <w:rFonts w:ascii="Times New Roman" w:hAnsi="Times New Roman"/>
          <w:sz w:val="24"/>
          <w:szCs w:val="24"/>
        </w:rPr>
        <w:t>.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F9B">
        <w:rPr>
          <w:rFonts w:ascii="Times New Roman" w:hAnsi="Times New Roman"/>
          <w:sz w:val="24"/>
          <w:szCs w:val="24"/>
        </w:rPr>
        <w:t>Сложение и вычитание в пределах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F9B">
        <w:rPr>
          <w:rFonts w:ascii="Times New Roman" w:hAnsi="Times New Roman"/>
          <w:sz w:val="24"/>
          <w:szCs w:val="24"/>
        </w:rPr>
        <w:t>100 без перехода в другой разряд.</w:t>
      </w:r>
    </w:p>
    <w:p w:rsidR="00371F31" w:rsidRPr="00AF1F9B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F9B">
        <w:rPr>
          <w:rFonts w:ascii="Times New Roman" w:hAnsi="Times New Roman"/>
          <w:sz w:val="24"/>
          <w:szCs w:val="24"/>
        </w:rPr>
        <w:t>Подготовка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F9B">
        <w:rPr>
          <w:rFonts w:ascii="Times New Roman" w:hAnsi="Times New Roman"/>
          <w:sz w:val="24"/>
          <w:szCs w:val="24"/>
        </w:rPr>
        <w:t>к решению задач.</w:t>
      </w:r>
    </w:p>
    <w:p w:rsidR="00371F31" w:rsidRPr="00AF1F9B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F9B">
        <w:rPr>
          <w:rFonts w:ascii="Times New Roman" w:hAnsi="Times New Roman"/>
          <w:sz w:val="24"/>
          <w:szCs w:val="24"/>
        </w:rPr>
        <w:t>Название компонентов и результатов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F9B">
        <w:rPr>
          <w:rFonts w:ascii="Times New Roman" w:hAnsi="Times New Roman"/>
          <w:sz w:val="24"/>
          <w:szCs w:val="24"/>
        </w:rPr>
        <w:t>сложения и вычитания.</w:t>
      </w:r>
    </w:p>
    <w:p w:rsidR="00371F31" w:rsidRPr="00AF1F9B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F1F9B">
        <w:rPr>
          <w:rFonts w:ascii="Times New Roman" w:hAnsi="Times New Roman"/>
          <w:sz w:val="24"/>
          <w:szCs w:val="24"/>
        </w:rPr>
        <w:t>Построение суммы и разности отрезков.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Сравнение длин отрезков. </w:t>
      </w:r>
    </w:p>
    <w:p w:rsidR="00371F31" w:rsidRDefault="00371F31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Двузначные</w:t>
      </w:r>
      <w:r w:rsidR="00683A3B">
        <w:rPr>
          <w:rFonts w:ascii="Times New Roman" w:hAnsi="Times New Roman"/>
          <w:b/>
          <w:sz w:val="24"/>
          <w:szCs w:val="24"/>
        </w:rPr>
        <w:t xml:space="preserve"> числа. Сложение и вычитание (52</w:t>
      </w:r>
      <w:r>
        <w:rPr>
          <w:rFonts w:ascii="Times New Roman" w:hAnsi="Times New Roman"/>
          <w:b/>
          <w:sz w:val="24"/>
          <w:szCs w:val="24"/>
        </w:rPr>
        <w:t xml:space="preserve"> ч)</w:t>
      </w:r>
    </w:p>
    <w:p w:rsidR="00371F31" w:rsidRPr="0097790E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Дополнение двузначного числа до «круглого».</w:t>
      </w:r>
    </w:p>
    <w:p w:rsidR="00371F31" w:rsidRPr="0097790E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Сложение и вычитание величин.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Сложение однозначных чисел с переходом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90E">
        <w:rPr>
          <w:rFonts w:ascii="Times New Roman" w:hAnsi="Times New Roman"/>
          <w:sz w:val="24"/>
          <w:szCs w:val="24"/>
        </w:rPr>
        <w:t>другой разряд.</w:t>
      </w:r>
    </w:p>
    <w:p w:rsidR="00371F31" w:rsidRPr="0097790E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числа 11 – 18 </w:t>
      </w:r>
    </w:p>
    <w:p w:rsidR="00371F31" w:rsidRPr="0097790E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Взаимосвязь компонентов и результата сложения.</w:t>
      </w:r>
    </w:p>
    <w:p w:rsidR="00371F31" w:rsidRPr="0097790E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Сочетательное свойство сложения. Скобки.</w:t>
      </w:r>
    </w:p>
    <w:p w:rsidR="00371F31" w:rsidRPr="0097790E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Сложение двузначных и однозначных чисел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90E">
        <w:rPr>
          <w:rFonts w:ascii="Times New Roman" w:hAnsi="Times New Roman"/>
          <w:sz w:val="24"/>
          <w:szCs w:val="24"/>
        </w:rPr>
        <w:t>переходом в другой разряд.</w:t>
      </w:r>
    </w:p>
    <w:p w:rsidR="00371F31" w:rsidRPr="0097790E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Вычитание из двузначного числа однозначного с переходом в другой разряд.</w:t>
      </w:r>
    </w:p>
    <w:p w:rsidR="00371F31" w:rsidRDefault="00683A3B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(14</w:t>
      </w:r>
      <w:r w:rsidR="00371F31">
        <w:rPr>
          <w:rFonts w:ascii="Times New Roman" w:hAnsi="Times New Roman"/>
          <w:b/>
          <w:sz w:val="24"/>
          <w:szCs w:val="24"/>
        </w:rPr>
        <w:t xml:space="preserve"> ч)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Структура зад</w:t>
      </w:r>
      <w:r>
        <w:rPr>
          <w:rFonts w:ascii="Times New Roman" w:hAnsi="Times New Roman"/>
          <w:sz w:val="24"/>
          <w:szCs w:val="24"/>
        </w:rPr>
        <w:t xml:space="preserve">ачи. Запись ее решения. 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Взаимосвязь ус</w:t>
      </w:r>
      <w:r>
        <w:rPr>
          <w:rFonts w:ascii="Times New Roman" w:hAnsi="Times New Roman"/>
          <w:sz w:val="24"/>
          <w:szCs w:val="24"/>
        </w:rPr>
        <w:t>ловия и вопроса задачи.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Сложение и вычитание чисел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790E">
        <w:rPr>
          <w:rFonts w:ascii="Times New Roman" w:hAnsi="Times New Roman"/>
          <w:sz w:val="24"/>
          <w:szCs w:val="24"/>
        </w:rPr>
        <w:t>в пределах 100.</w:t>
      </w:r>
    </w:p>
    <w:p w:rsidR="00371F31" w:rsidRPr="0097790E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Использование схемы при решении задач</w:t>
      </w:r>
      <w:r>
        <w:rPr>
          <w:rFonts w:ascii="Times New Roman" w:hAnsi="Times New Roman"/>
          <w:sz w:val="24"/>
          <w:szCs w:val="24"/>
        </w:rPr>
        <w:t>.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7790E">
        <w:rPr>
          <w:rFonts w:ascii="Times New Roman" w:hAnsi="Times New Roman"/>
          <w:sz w:val="24"/>
          <w:szCs w:val="24"/>
        </w:rPr>
        <w:t>Схема как способ решения задачи.</w:t>
      </w:r>
    </w:p>
    <w:p w:rsidR="00371F31" w:rsidRDefault="00371F31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Угол (3 ч)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Знакомство с углом. Сравнение углов по величине. Угольник.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C8C">
        <w:rPr>
          <w:rFonts w:ascii="Times New Roman" w:hAnsi="Times New Roman"/>
          <w:sz w:val="24"/>
          <w:szCs w:val="24"/>
        </w:rPr>
        <w:t>Острый</w:t>
      </w:r>
      <w:proofErr w:type="gramEnd"/>
      <w:r w:rsidRPr="00E57C8C">
        <w:rPr>
          <w:rFonts w:ascii="Times New Roman" w:hAnsi="Times New Roman"/>
          <w:sz w:val="24"/>
          <w:szCs w:val="24"/>
        </w:rPr>
        <w:t xml:space="preserve"> и тупые углы. Сравнение углов по величине.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Прямой угол.</w:t>
      </w:r>
    </w:p>
    <w:p w:rsidR="00371F31" w:rsidRDefault="00683A3B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Прямоугольник и квадрат (4</w:t>
      </w:r>
      <w:r w:rsidR="00371F31">
        <w:rPr>
          <w:rFonts w:ascii="Times New Roman" w:hAnsi="Times New Roman"/>
          <w:b/>
          <w:sz w:val="24"/>
          <w:szCs w:val="24"/>
        </w:rPr>
        <w:t xml:space="preserve"> ч)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Многоугольник, прямоугольник, квадрат.</w:t>
      </w:r>
    </w:p>
    <w:p w:rsidR="00371F31" w:rsidRDefault="00683A3B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Трёхзначные числа (20</w:t>
      </w:r>
      <w:r w:rsidR="00371F31" w:rsidRPr="00E57C8C">
        <w:rPr>
          <w:rFonts w:ascii="Times New Roman" w:hAnsi="Times New Roman"/>
          <w:b/>
          <w:sz w:val="24"/>
          <w:szCs w:val="24"/>
        </w:rPr>
        <w:t xml:space="preserve"> ч)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Сотня как счётная единица. Структура трёхзначного числа.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Чтение и запи</w:t>
      </w:r>
      <w:r>
        <w:rPr>
          <w:rFonts w:ascii="Times New Roman" w:hAnsi="Times New Roman"/>
          <w:sz w:val="24"/>
          <w:szCs w:val="24"/>
        </w:rPr>
        <w:t xml:space="preserve">сь трёхзначных чисел. 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 xml:space="preserve">Запись трёхзначных чисел в виде сумы разрядных слагаемых. 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Сравнение трёхзначных</w:t>
      </w:r>
      <w:r>
        <w:rPr>
          <w:rFonts w:ascii="Times New Roman" w:hAnsi="Times New Roman"/>
          <w:sz w:val="24"/>
          <w:szCs w:val="24"/>
        </w:rPr>
        <w:t xml:space="preserve"> чисел. 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Сложе</w:t>
      </w:r>
      <w:r w:rsidRPr="00E57C8C">
        <w:rPr>
          <w:rFonts w:ascii="Times New Roman" w:hAnsi="Times New Roman"/>
          <w:sz w:val="24"/>
          <w:szCs w:val="24"/>
        </w:rPr>
        <w:t>ние и вычитание двухзначных чисел с переходом в другой разряд.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Устное сло</w:t>
      </w:r>
      <w:r>
        <w:rPr>
          <w:rFonts w:ascii="Times New Roman" w:hAnsi="Times New Roman"/>
          <w:sz w:val="24"/>
          <w:szCs w:val="24"/>
        </w:rPr>
        <w:t xml:space="preserve">жение и вычитание чисел в пределах 100. 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Сложение и вычитание трёхзначных чисел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C8C">
        <w:rPr>
          <w:rFonts w:ascii="Times New Roman" w:hAnsi="Times New Roman"/>
          <w:sz w:val="24"/>
          <w:szCs w:val="24"/>
        </w:rPr>
        <w:t>основе знания их разрядного состава.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Сложен</w:t>
      </w:r>
      <w:r>
        <w:rPr>
          <w:rFonts w:ascii="Times New Roman" w:hAnsi="Times New Roman"/>
          <w:sz w:val="24"/>
          <w:szCs w:val="24"/>
        </w:rPr>
        <w:t xml:space="preserve">ие и вычитание сотен. </w:t>
      </w:r>
    </w:p>
    <w:p w:rsidR="00371F31" w:rsidRPr="00E57C8C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 xml:space="preserve">Единица </w:t>
      </w:r>
      <w:r>
        <w:rPr>
          <w:rFonts w:ascii="Times New Roman" w:hAnsi="Times New Roman"/>
          <w:sz w:val="24"/>
          <w:szCs w:val="24"/>
        </w:rPr>
        <w:t xml:space="preserve">длины – 1 м. Рулетка. 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57C8C">
        <w:rPr>
          <w:rFonts w:ascii="Times New Roman" w:hAnsi="Times New Roman"/>
          <w:sz w:val="24"/>
          <w:szCs w:val="24"/>
        </w:rPr>
        <w:t>Соотношение единиц д</w:t>
      </w:r>
      <w:r>
        <w:rPr>
          <w:rFonts w:ascii="Times New Roman" w:hAnsi="Times New Roman"/>
          <w:sz w:val="24"/>
          <w:szCs w:val="24"/>
        </w:rPr>
        <w:t xml:space="preserve">лины (1 м, 1 дм, 1 см) </w:t>
      </w:r>
    </w:p>
    <w:p w:rsidR="00371F31" w:rsidRDefault="00371F31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57C8C">
        <w:rPr>
          <w:rFonts w:ascii="Times New Roman" w:hAnsi="Times New Roman"/>
          <w:b/>
          <w:sz w:val="24"/>
          <w:szCs w:val="24"/>
        </w:rPr>
        <w:lastRenderedPageBreak/>
        <w:t>Умножение. Переместительное</w:t>
      </w:r>
      <w:r w:rsidR="00683A3B">
        <w:rPr>
          <w:rFonts w:ascii="Times New Roman" w:hAnsi="Times New Roman"/>
          <w:b/>
          <w:sz w:val="24"/>
          <w:szCs w:val="24"/>
        </w:rPr>
        <w:t xml:space="preserve"> свойство умножения (26</w:t>
      </w:r>
      <w:r w:rsidRPr="00E57C8C">
        <w:rPr>
          <w:rFonts w:ascii="Times New Roman" w:hAnsi="Times New Roman"/>
          <w:b/>
          <w:sz w:val="24"/>
          <w:szCs w:val="24"/>
        </w:rPr>
        <w:t xml:space="preserve"> ч)</w:t>
      </w:r>
    </w:p>
    <w:p w:rsidR="00371F31" w:rsidRPr="00781235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1235">
        <w:rPr>
          <w:rFonts w:ascii="Times New Roman" w:hAnsi="Times New Roman"/>
          <w:sz w:val="24"/>
          <w:szCs w:val="24"/>
        </w:rPr>
        <w:t>Смысл действия умножения. Названия компонентов и результатов действия умножения.</w:t>
      </w:r>
    </w:p>
    <w:p w:rsidR="00371F31" w:rsidRPr="00781235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 действия умножения. </w:t>
      </w:r>
    </w:p>
    <w:p w:rsidR="00371F31" w:rsidRPr="00781235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Умножение на 1 и 0. </w:t>
      </w:r>
    </w:p>
    <w:p w:rsidR="00371F31" w:rsidRPr="00781235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1235">
        <w:rPr>
          <w:rFonts w:ascii="Times New Roman" w:hAnsi="Times New Roman"/>
          <w:sz w:val="24"/>
          <w:szCs w:val="24"/>
        </w:rPr>
        <w:t>Переместительн</w:t>
      </w:r>
      <w:r>
        <w:rPr>
          <w:rFonts w:ascii="Times New Roman" w:hAnsi="Times New Roman"/>
          <w:sz w:val="24"/>
          <w:szCs w:val="24"/>
        </w:rPr>
        <w:t xml:space="preserve">ое свойство умножения. </w:t>
      </w:r>
    </w:p>
    <w:p w:rsidR="00371F31" w:rsidRPr="00781235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умножения с числами 8 и 9</w:t>
      </w:r>
      <w:r w:rsidRPr="00781235">
        <w:rPr>
          <w:rFonts w:ascii="Times New Roman" w:hAnsi="Times New Roman"/>
          <w:sz w:val="24"/>
          <w:szCs w:val="24"/>
        </w:rPr>
        <w:t>.</w:t>
      </w:r>
    </w:p>
    <w:p w:rsidR="00371F31" w:rsidRPr="00781235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1235">
        <w:rPr>
          <w:rFonts w:ascii="Times New Roman" w:hAnsi="Times New Roman"/>
          <w:sz w:val="24"/>
          <w:szCs w:val="24"/>
        </w:rPr>
        <w:t>Понятие «увеличить в …» и его связь с определением умножения.</w:t>
      </w:r>
    </w:p>
    <w:p w:rsidR="00371F31" w:rsidRPr="00781235" w:rsidRDefault="00371F31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81235">
        <w:rPr>
          <w:rFonts w:ascii="Times New Roman" w:hAnsi="Times New Roman"/>
          <w:b/>
          <w:sz w:val="24"/>
          <w:szCs w:val="24"/>
        </w:rPr>
        <w:t>Еди</w:t>
      </w:r>
      <w:r w:rsidR="00683A3B">
        <w:rPr>
          <w:rFonts w:ascii="Times New Roman" w:hAnsi="Times New Roman"/>
          <w:b/>
          <w:sz w:val="24"/>
          <w:szCs w:val="24"/>
        </w:rPr>
        <w:t>ницы времени (2</w:t>
      </w:r>
      <w:r w:rsidRPr="00781235">
        <w:rPr>
          <w:rFonts w:ascii="Times New Roman" w:hAnsi="Times New Roman"/>
          <w:b/>
          <w:sz w:val="24"/>
          <w:szCs w:val="24"/>
        </w:rPr>
        <w:t xml:space="preserve"> ч)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1235">
        <w:rPr>
          <w:rFonts w:ascii="Times New Roman" w:hAnsi="Times New Roman"/>
          <w:sz w:val="24"/>
          <w:szCs w:val="24"/>
        </w:rPr>
        <w:t xml:space="preserve">Измерение времени. </w:t>
      </w:r>
    </w:p>
    <w:p w:rsidR="00371F31" w:rsidRPr="00781235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1235">
        <w:rPr>
          <w:rFonts w:ascii="Times New Roman" w:hAnsi="Times New Roman"/>
          <w:sz w:val="24"/>
          <w:szCs w:val="24"/>
        </w:rPr>
        <w:t>Единицы времени: час,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минута, секунда, сутки, неделя, год.</w:t>
      </w:r>
    </w:p>
    <w:p w:rsidR="00371F31" w:rsidRPr="00781235" w:rsidRDefault="00683A3B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Окружность и круг (2</w:t>
      </w:r>
      <w:r w:rsidR="00371F31" w:rsidRPr="00781235">
        <w:rPr>
          <w:rFonts w:ascii="Times New Roman" w:hAnsi="Times New Roman"/>
          <w:b/>
          <w:sz w:val="24"/>
          <w:szCs w:val="24"/>
        </w:rPr>
        <w:t xml:space="preserve"> ч)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1235">
        <w:rPr>
          <w:rFonts w:ascii="Times New Roman" w:hAnsi="Times New Roman"/>
          <w:sz w:val="24"/>
          <w:szCs w:val="24"/>
        </w:rPr>
        <w:t>Уточнение понятий «окружность», «круг».</w:t>
      </w:r>
    </w:p>
    <w:p w:rsidR="00371F31" w:rsidRDefault="00683A3B" w:rsidP="00371F31">
      <w:pPr>
        <w:pStyle w:val="a5"/>
        <w:spacing w:line="276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Итоговое повторение (6</w:t>
      </w:r>
      <w:r w:rsidR="00371F31" w:rsidRPr="00A17AAD">
        <w:rPr>
          <w:rFonts w:ascii="Times New Roman" w:hAnsi="Times New Roman"/>
          <w:b/>
          <w:spacing w:val="-1"/>
          <w:sz w:val="24"/>
          <w:szCs w:val="24"/>
        </w:rPr>
        <w:t xml:space="preserve"> ч)</w:t>
      </w:r>
    </w:p>
    <w:p w:rsidR="00371F31" w:rsidRDefault="00371F31" w:rsidP="00371F3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371F31" w:rsidRPr="006E289B" w:rsidRDefault="00371F31" w:rsidP="00371F31">
      <w:pPr>
        <w:pStyle w:val="a5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E289B">
        <w:rPr>
          <w:rFonts w:ascii="Times New Roman" w:hAnsi="Times New Roman"/>
          <w:b/>
          <w:sz w:val="24"/>
          <w:szCs w:val="24"/>
        </w:rPr>
        <w:t>Требования к знаниям и умениям учащихся.</w:t>
      </w:r>
    </w:p>
    <w:p w:rsidR="00371F31" w:rsidRPr="00781235" w:rsidRDefault="00371F31" w:rsidP="00371F31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781235">
        <w:rPr>
          <w:rFonts w:ascii="Times New Roman" w:hAnsi="Times New Roman"/>
          <w:i/>
          <w:sz w:val="24"/>
          <w:szCs w:val="24"/>
        </w:rPr>
        <w:t>Первый уровень</w:t>
      </w:r>
    </w:p>
    <w:p w:rsidR="00371F31" w:rsidRDefault="00371F31" w:rsidP="00371F3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81235">
        <w:rPr>
          <w:rFonts w:ascii="Times New Roman" w:hAnsi="Times New Roman"/>
          <w:sz w:val="24"/>
          <w:szCs w:val="24"/>
        </w:rPr>
        <w:t>Учащиеся второго класса должны</w:t>
      </w:r>
    </w:p>
    <w:p w:rsidR="00371F31" w:rsidRPr="00781235" w:rsidRDefault="00371F31" w:rsidP="00371F31">
      <w:pPr>
        <w:pStyle w:val="a5"/>
        <w:rPr>
          <w:rFonts w:ascii="Times New Roman" w:hAnsi="Times New Roman"/>
          <w:b/>
          <w:sz w:val="24"/>
          <w:szCs w:val="24"/>
        </w:rPr>
      </w:pPr>
      <w:r w:rsidRPr="00781235"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781235">
        <w:rPr>
          <w:rFonts w:ascii="Times New Roman" w:hAnsi="Times New Roman"/>
          <w:sz w:val="24"/>
          <w:szCs w:val="24"/>
        </w:rPr>
        <w:t>остав каждого однозначного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и двузначного числа в пределах 20 (табличные случаи сложения и соответствующие слу</w:t>
      </w:r>
      <w:r>
        <w:rPr>
          <w:rFonts w:ascii="Times New Roman" w:hAnsi="Times New Roman"/>
          <w:sz w:val="24"/>
          <w:szCs w:val="24"/>
        </w:rPr>
        <w:t>чаи вычитания);</w:t>
      </w:r>
    </w:p>
    <w:p w:rsidR="00371F31" w:rsidRPr="00781235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781235">
        <w:rPr>
          <w:rFonts w:ascii="Times New Roman" w:hAnsi="Times New Roman"/>
          <w:sz w:val="24"/>
          <w:szCs w:val="24"/>
        </w:rPr>
        <w:t>азрядный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состав двузначных и трехзначных чисел и соотношения между разрядными единицами</w:t>
      </w:r>
      <w:r>
        <w:rPr>
          <w:rFonts w:ascii="Times New Roman" w:hAnsi="Times New Roman"/>
          <w:sz w:val="24"/>
          <w:szCs w:val="24"/>
        </w:rPr>
        <w:t>;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-н</w:t>
      </w:r>
      <w:r w:rsidRPr="00781235">
        <w:rPr>
          <w:rFonts w:ascii="Times New Roman" w:hAnsi="Times New Roman"/>
          <w:sz w:val="24"/>
          <w:szCs w:val="24"/>
        </w:rPr>
        <w:t>азвания геометрических фигур (угол, многоугольник, четырехугольник, прямоугольник, квадрат, треугольник, круг,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окружность)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</w:t>
      </w:r>
      <w:r w:rsidRPr="00781235">
        <w:rPr>
          <w:rFonts w:ascii="Times New Roman" w:hAnsi="Times New Roman"/>
          <w:sz w:val="24"/>
          <w:szCs w:val="24"/>
        </w:rPr>
        <w:t>диницы длины (сантиметр,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дециметр, метр) и соотно</w:t>
      </w:r>
      <w:r>
        <w:rPr>
          <w:rFonts w:ascii="Times New Roman" w:hAnsi="Times New Roman"/>
          <w:sz w:val="24"/>
          <w:szCs w:val="24"/>
        </w:rPr>
        <w:t>шения между ними;</w:t>
      </w:r>
    </w:p>
    <w:p w:rsidR="00371F31" w:rsidRPr="00781235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-е</w:t>
      </w:r>
      <w:r w:rsidRPr="00781235">
        <w:rPr>
          <w:rFonts w:ascii="Times New Roman" w:hAnsi="Times New Roman"/>
          <w:sz w:val="24"/>
          <w:szCs w:val="24"/>
        </w:rPr>
        <w:t>диницы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времени (час, минута, секунда) и соотношения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ними.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781235">
        <w:rPr>
          <w:rFonts w:ascii="Times New Roman" w:hAnsi="Times New Roman"/>
          <w:sz w:val="24"/>
          <w:szCs w:val="24"/>
        </w:rPr>
        <w:t>труктуру задачи (условие,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235">
        <w:rPr>
          <w:rFonts w:ascii="Times New Roman" w:hAnsi="Times New Roman"/>
          <w:sz w:val="24"/>
          <w:szCs w:val="24"/>
        </w:rPr>
        <w:t>вопрос)</w:t>
      </w:r>
      <w:r>
        <w:rPr>
          <w:rFonts w:ascii="Times New Roman" w:hAnsi="Times New Roman"/>
          <w:sz w:val="24"/>
          <w:szCs w:val="24"/>
        </w:rPr>
        <w:t>;</w:t>
      </w:r>
    </w:p>
    <w:p w:rsidR="00371F31" w:rsidRDefault="00371F31" w:rsidP="00371F3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6A57EF">
        <w:rPr>
          <w:rFonts w:ascii="Times New Roman" w:hAnsi="Times New Roman"/>
          <w:sz w:val="24"/>
          <w:szCs w:val="24"/>
        </w:rPr>
        <w:t>азвания компонентов и резуль</w:t>
      </w:r>
      <w:r>
        <w:rPr>
          <w:rFonts w:ascii="Times New Roman" w:hAnsi="Times New Roman"/>
          <w:sz w:val="24"/>
          <w:szCs w:val="24"/>
        </w:rPr>
        <w:t>тата умножения;</w:t>
      </w:r>
    </w:p>
    <w:p w:rsidR="00371F31" w:rsidRPr="006A57EF" w:rsidRDefault="00371F31" w:rsidP="00371F3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т</w:t>
      </w:r>
      <w:r w:rsidRPr="006A57EF">
        <w:rPr>
          <w:rFonts w:ascii="Times New Roman" w:hAnsi="Times New Roman"/>
          <w:sz w:val="24"/>
          <w:szCs w:val="24"/>
        </w:rPr>
        <w:t>аблицу умножения однозначных чисел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7EF">
        <w:rPr>
          <w:rFonts w:ascii="Times New Roman" w:hAnsi="Times New Roman"/>
          <w:sz w:val="24"/>
          <w:szCs w:val="24"/>
        </w:rPr>
        <w:t>(с числами 9 и 8)</w:t>
      </w:r>
      <w:r>
        <w:rPr>
          <w:rFonts w:ascii="Times New Roman" w:hAnsi="Times New Roman"/>
          <w:sz w:val="24"/>
          <w:szCs w:val="24"/>
        </w:rPr>
        <w:t>;</w:t>
      </w:r>
    </w:p>
    <w:p w:rsidR="00371F31" w:rsidRPr="006A57EF" w:rsidRDefault="00371F31" w:rsidP="00371F3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6A57EF">
        <w:rPr>
          <w:rFonts w:ascii="Times New Roman" w:hAnsi="Times New Roman"/>
          <w:sz w:val="24"/>
          <w:szCs w:val="24"/>
        </w:rPr>
        <w:t>ереместительное свойство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57EF">
        <w:rPr>
          <w:rFonts w:ascii="Times New Roman" w:hAnsi="Times New Roman"/>
          <w:sz w:val="24"/>
          <w:szCs w:val="24"/>
        </w:rPr>
        <w:t>умножения</w:t>
      </w:r>
      <w:r>
        <w:rPr>
          <w:rFonts w:ascii="Times New Roman" w:hAnsi="Times New Roman"/>
          <w:sz w:val="24"/>
          <w:szCs w:val="24"/>
        </w:rPr>
        <w:t>;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A57EF">
        <w:rPr>
          <w:rFonts w:ascii="Times New Roman" w:hAnsi="Times New Roman"/>
          <w:b/>
          <w:sz w:val="24"/>
          <w:szCs w:val="24"/>
        </w:rPr>
        <w:t>уметь: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</w:t>
      </w:r>
      <w:r w:rsidRPr="00DF4032">
        <w:rPr>
          <w:rFonts w:ascii="Times New Roman" w:hAnsi="Times New Roman"/>
          <w:sz w:val="24"/>
          <w:szCs w:val="24"/>
        </w:rPr>
        <w:t>итать, записывать и сравнивать любые числа в пределах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1000</w:t>
      </w:r>
      <w:r>
        <w:rPr>
          <w:rFonts w:ascii="Times New Roman" w:hAnsi="Times New Roman"/>
          <w:sz w:val="24"/>
          <w:szCs w:val="24"/>
        </w:rPr>
        <w:t>;</w:t>
      </w:r>
    </w:p>
    <w:p w:rsidR="00371F31" w:rsidRPr="00DF4032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DF4032">
        <w:rPr>
          <w:rFonts w:ascii="Times New Roman" w:hAnsi="Times New Roman"/>
          <w:sz w:val="24"/>
          <w:szCs w:val="24"/>
        </w:rPr>
        <w:t>кладывать и вычитать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любые числа в пределах 100 и</w:t>
      </w:r>
      <w:r>
        <w:rPr>
          <w:rFonts w:ascii="Times New Roman" w:hAnsi="Times New Roman"/>
          <w:sz w:val="24"/>
          <w:szCs w:val="24"/>
        </w:rPr>
        <w:t xml:space="preserve"> в пределах 1000;</w:t>
      </w:r>
    </w:p>
    <w:p w:rsidR="00371F31" w:rsidRPr="00DF4032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DF4032">
        <w:rPr>
          <w:rFonts w:ascii="Times New Roman" w:hAnsi="Times New Roman"/>
          <w:sz w:val="24"/>
          <w:szCs w:val="24"/>
        </w:rPr>
        <w:t>аспознавать и чертить геометрические фигуры, используя циркуль, линейку,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угольник</w:t>
      </w:r>
      <w:r>
        <w:rPr>
          <w:rFonts w:ascii="Times New Roman" w:hAnsi="Times New Roman"/>
          <w:sz w:val="24"/>
          <w:szCs w:val="24"/>
        </w:rPr>
        <w:t>;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Pr="00DF4032">
        <w:rPr>
          <w:rFonts w:ascii="Times New Roman" w:hAnsi="Times New Roman"/>
          <w:sz w:val="24"/>
          <w:szCs w:val="24"/>
        </w:rPr>
        <w:t>змерять длину отрезков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чертить отрезки заданной дли</w:t>
      </w:r>
      <w:r>
        <w:rPr>
          <w:rFonts w:ascii="Times New Roman" w:hAnsi="Times New Roman"/>
          <w:sz w:val="24"/>
          <w:szCs w:val="24"/>
        </w:rPr>
        <w:t xml:space="preserve">ны; </w:t>
      </w:r>
    </w:p>
    <w:p w:rsidR="00371F31" w:rsidRPr="00DF4032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DF4032">
        <w:rPr>
          <w:rFonts w:ascii="Times New Roman" w:hAnsi="Times New Roman"/>
          <w:sz w:val="24"/>
          <w:szCs w:val="24"/>
        </w:rPr>
        <w:t>пределять время по часам</w:t>
      </w:r>
      <w:r>
        <w:rPr>
          <w:rFonts w:ascii="Times New Roman" w:hAnsi="Times New Roman"/>
          <w:sz w:val="24"/>
          <w:szCs w:val="24"/>
        </w:rPr>
        <w:t>;</w:t>
      </w:r>
    </w:p>
    <w:p w:rsidR="00371F31" w:rsidRPr="00DF4032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DF4032">
        <w:rPr>
          <w:rFonts w:ascii="Times New Roman" w:hAnsi="Times New Roman"/>
          <w:sz w:val="24"/>
          <w:szCs w:val="24"/>
        </w:rPr>
        <w:t>ешать простые и составные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задачи на сложение и вычитание, записывать их решение</w:t>
      </w:r>
    </w:p>
    <w:p w:rsidR="00371F31" w:rsidRPr="00DF4032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4032">
        <w:rPr>
          <w:rFonts w:ascii="Times New Roman" w:hAnsi="Times New Roman"/>
          <w:sz w:val="24"/>
          <w:szCs w:val="24"/>
        </w:rPr>
        <w:t>выражением и по действиям,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F4032">
        <w:rPr>
          <w:rFonts w:ascii="Times New Roman" w:hAnsi="Times New Roman"/>
          <w:sz w:val="24"/>
          <w:szCs w:val="24"/>
        </w:rPr>
        <w:t>спользовать в процессе решения задач схемы</w:t>
      </w:r>
      <w:r>
        <w:rPr>
          <w:rFonts w:ascii="Times New Roman" w:hAnsi="Times New Roman"/>
          <w:sz w:val="24"/>
          <w:szCs w:val="24"/>
        </w:rPr>
        <w:t>;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</w:t>
      </w:r>
      <w:r w:rsidRPr="00DF4032">
        <w:rPr>
          <w:rFonts w:ascii="Times New Roman" w:hAnsi="Times New Roman"/>
          <w:sz w:val="24"/>
          <w:szCs w:val="24"/>
        </w:rPr>
        <w:t>итать числовые равенства на</w:t>
      </w:r>
      <w:r>
        <w:rPr>
          <w:rFonts w:ascii="Times New Roman" w:hAnsi="Times New Roman"/>
          <w:sz w:val="24"/>
          <w:szCs w:val="24"/>
        </w:rPr>
        <w:t xml:space="preserve"> умножение;</w:t>
      </w:r>
    </w:p>
    <w:p w:rsidR="00371F31" w:rsidRPr="00DF4032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DF4032">
        <w:rPr>
          <w:rFonts w:ascii="Times New Roman" w:hAnsi="Times New Roman"/>
          <w:sz w:val="24"/>
          <w:szCs w:val="24"/>
        </w:rPr>
        <w:t>оотносить числовые выражения и равенства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умножение с предметными и</w:t>
      </w:r>
      <w:r>
        <w:rPr>
          <w:rFonts w:ascii="Times New Roman" w:hAnsi="Times New Roman"/>
          <w:sz w:val="24"/>
          <w:szCs w:val="24"/>
        </w:rPr>
        <w:t xml:space="preserve"> схематическими моделями;</w:t>
      </w:r>
    </w:p>
    <w:p w:rsidR="00371F31" w:rsidRPr="00DF4032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Pr="00DF4032">
        <w:rPr>
          <w:rFonts w:ascii="Times New Roman" w:hAnsi="Times New Roman"/>
          <w:sz w:val="24"/>
          <w:szCs w:val="24"/>
        </w:rPr>
        <w:t>нтерпретировать понятие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«увеличить в...» на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моделях (</w:t>
      </w:r>
      <w:proofErr w:type="gramStart"/>
      <w:r w:rsidRPr="00DF4032">
        <w:rPr>
          <w:rFonts w:ascii="Times New Roman" w:hAnsi="Times New Roman"/>
          <w:sz w:val="24"/>
          <w:szCs w:val="24"/>
        </w:rPr>
        <w:t>предметной</w:t>
      </w:r>
      <w:proofErr w:type="gramEnd"/>
      <w:r w:rsidRPr="00DF4032">
        <w:rPr>
          <w:rFonts w:ascii="Times New Roman" w:hAnsi="Times New Roman"/>
          <w:sz w:val="24"/>
          <w:szCs w:val="24"/>
        </w:rPr>
        <w:t>, вербальной, схематической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>символической)</w:t>
      </w:r>
      <w:r>
        <w:rPr>
          <w:rFonts w:ascii="Times New Roman" w:hAnsi="Times New Roman"/>
          <w:sz w:val="24"/>
          <w:szCs w:val="24"/>
        </w:rPr>
        <w:t>;</w:t>
      </w:r>
    </w:p>
    <w:p w:rsidR="00371F31" w:rsidRDefault="00371F31" w:rsidP="00371F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Pr="00DF4032">
        <w:rPr>
          <w:rFonts w:ascii="Times New Roman" w:hAnsi="Times New Roman"/>
          <w:sz w:val="24"/>
          <w:szCs w:val="24"/>
        </w:rPr>
        <w:t>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4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переместительное </w:t>
      </w:r>
      <w:r w:rsidRPr="00DF4032">
        <w:rPr>
          <w:rFonts w:ascii="Times New Roman" w:hAnsi="Times New Roman"/>
          <w:sz w:val="24"/>
          <w:szCs w:val="24"/>
        </w:rPr>
        <w:t>свойство</w:t>
      </w:r>
      <w:r>
        <w:rPr>
          <w:rFonts w:ascii="Times New Roman" w:hAnsi="Times New Roman"/>
          <w:sz w:val="24"/>
          <w:szCs w:val="24"/>
        </w:rPr>
        <w:t xml:space="preserve"> умножения </w:t>
      </w:r>
      <w:r w:rsidRPr="00DF4032">
        <w:rPr>
          <w:rFonts w:ascii="Times New Roman" w:hAnsi="Times New Roman"/>
          <w:sz w:val="24"/>
          <w:szCs w:val="24"/>
        </w:rPr>
        <w:t>при вычислениях и для сравнения выражений</w:t>
      </w:r>
      <w:r>
        <w:rPr>
          <w:rFonts w:ascii="Times New Roman" w:hAnsi="Times New Roman"/>
          <w:sz w:val="24"/>
          <w:szCs w:val="24"/>
        </w:rPr>
        <w:t>.</w:t>
      </w:r>
    </w:p>
    <w:p w:rsidR="00371F31" w:rsidRPr="008C786C" w:rsidRDefault="00371F31" w:rsidP="00371F31">
      <w:pPr>
        <w:pStyle w:val="a5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8C786C">
        <w:rPr>
          <w:rFonts w:ascii="Times New Roman" w:hAnsi="Times New Roman"/>
          <w:i/>
          <w:sz w:val="24"/>
          <w:szCs w:val="24"/>
        </w:rPr>
        <w:t>Второй уровень</w:t>
      </w:r>
    </w:p>
    <w:p w:rsidR="00371F31" w:rsidRDefault="00371F31" w:rsidP="00371F31">
      <w:pPr>
        <w:pStyle w:val="a5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86C">
        <w:rPr>
          <w:rFonts w:ascii="Times New Roman" w:hAnsi="Times New Roman"/>
          <w:sz w:val="24"/>
          <w:szCs w:val="24"/>
        </w:rPr>
        <w:lastRenderedPageBreak/>
        <w:t>Знать последовательность чисел от 0 до 100, уметь читать,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86C">
        <w:rPr>
          <w:rFonts w:ascii="Times New Roman" w:hAnsi="Times New Roman"/>
          <w:sz w:val="24"/>
          <w:szCs w:val="24"/>
        </w:rPr>
        <w:t>записывать и сра</w:t>
      </w:r>
      <w:r>
        <w:rPr>
          <w:rFonts w:ascii="Times New Roman" w:hAnsi="Times New Roman"/>
          <w:sz w:val="24"/>
          <w:szCs w:val="24"/>
        </w:rPr>
        <w:t xml:space="preserve">внивать </w:t>
      </w:r>
      <w:r w:rsidRPr="008C786C">
        <w:rPr>
          <w:rFonts w:ascii="Times New Roman" w:hAnsi="Times New Roman"/>
          <w:sz w:val="24"/>
          <w:szCs w:val="24"/>
        </w:rPr>
        <w:t>их. Знать таблицу сложения однозначных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86C">
        <w:rPr>
          <w:rFonts w:ascii="Times New Roman" w:hAnsi="Times New Roman"/>
          <w:sz w:val="24"/>
          <w:szCs w:val="24"/>
        </w:rPr>
        <w:t>чисел и соответствующие случа</w:t>
      </w:r>
      <w:r>
        <w:rPr>
          <w:rFonts w:ascii="Times New Roman" w:hAnsi="Times New Roman"/>
          <w:sz w:val="24"/>
          <w:szCs w:val="24"/>
        </w:rPr>
        <w:t>и вычитания (на уровне автомати</w:t>
      </w:r>
      <w:r w:rsidRPr="008C786C">
        <w:rPr>
          <w:rFonts w:ascii="Times New Roman" w:hAnsi="Times New Roman"/>
          <w:sz w:val="24"/>
          <w:szCs w:val="24"/>
        </w:rPr>
        <w:t>зированного навыка). Уметь находить сумму и разность чисел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786C">
        <w:rPr>
          <w:rFonts w:ascii="Times New Roman" w:hAnsi="Times New Roman"/>
          <w:sz w:val="24"/>
          <w:szCs w:val="24"/>
        </w:rPr>
        <w:t>пределах 100. Решать задачи в о</w:t>
      </w:r>
      <w:r>
        <w:rPr>
          <w:rFonts w:ascii="Times New Roman" w:hAnsi="Times New Roman"/>
          <w:sz w:val="24"/>
          <w:szCs w:val="24"/>
        </w:rPr>
        <w:t>дно действие на сложение и вычи</w:t>
      </w:r>
      <w:r w:rsidRPr="008C786C">
        <w:rPr>
          <w:rFonts w:ascii="Times New Roman" w:hAnsi="Times New Roman"/>
          <w:sz w:val="24"/>
          <w:szCs w:val="24"/>
        </w:rPr>
        <w:t>тание.</w:t>
      </w:r>
    </w:p>
    <w:p w:rsidR="00F376F9" w:rsidRPr="00C521CA" w:rsidRDefault="00F376F9" w:rsidP="00F376F9">
      <w:pPr>
        <w:jc w:val="right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C521CA">
        <w:rPr>
          <w:rFonts w:ascii="Times New Roman" w:hAnsi="Times New Roman" w:cs="Times New Roman"/>
          <w:color w:val="0070C0"/>
          <w:sz w:val="44"/>
          <w:szCs w:val="44"/>
        </w:rPr>
        <w:t xml:space="preserve">         </w:t>
      </w:r>
      <w:r w:rsidRPr="00C521CA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Приложение 1</w:t>
      </w:r>
    </w:p>
    <w:p w:rsidR="00F376F9" w:rsidRPr="00C521CA" w:rsidRDefault="00F376F9" w:rsidP="00F376F9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C521CA">
        <w:rPr>
          <w:rFonts w:ascii="Times New Roman" w:hAnsi="Times New Roman" w:cs="Times New Roman"/>
          <w:b/>
          <w:color w:val="0070C0"/>
          <w:sz w:val="44"/>
          <w:szCs w:val="44"/>
        </w:rPr>
        <w:t>Оценочный материал.</w:t>
      </w:r>
    </w:p>
    <w:p w:rsidR="00F376F9" w:rsidRPr="00F376F9" w:rsidRDefault="00F376F9" w:rsidP="00F376F9">
      <w:pPr>
        <w:rPr>
          <w:b/>
          <w:color w:val="0070C0"/>
        </w:rPr>
      </w:pPr>
    </w:p>
    <w:p w:rsidR="00F376F9" w:rsidRPr="009715EC" w:rsidRDefault="00F376F9" w:rsidP="00F376F9">
      <w:pPr>
        <w:jc w:val="center"/>
        <w:rPr>
          <w:b/>
          <w:color w:val="0070C0"/>
        </w:rPr>
      </w:pPr>
      <w:r w:rsidRPr="009715EC">
        <w:rPr>
          <w:b/>
          <w:color w:val="0070C0"/>
        </w:rPr>
        <w:t>Критерии и нормы оценки знаний, умений, навыков.</w:t>
      </w:r>
    </w:p>
    <w:p w:rsidR="00F376F9" w:rsidRPr="009715EC" w:rsidRDefault="00F376F9" w:rsidP="00F376F9">
      <w:pPr>
        <w:jc w:val="center"/>
        <w:rPr>
          <w:rFonts w:ascii="Calibri" w:eastAsia="Times New Roman" w:hAnsi="Calibri" w:cs="Arial"/>
          <w:b/>
          <w:bCs/>
          <w:color w:val="0070C0"/>
          <w:sz w:val="28"/>
          <w:szCs w:val="28"/>
        </w:rPr>
      </w:pP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39c45c8c7"/>
          <w:b/>
          <w:bCs/>
          <w:iCs/>
          <w:color w:val="0070C0"/>
        </w:rPr>
        <w:t>Работа, состоящая из примеров: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Отметка "5" – без ошибок.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Отметка "4" – 1 грубая и 1-2 негрубые ошибки.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Отметка "3" – 2-3 грубые и 1-2 негрубые ошибки или 3 -5 негрубых ошибки.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Отметка "2" – 4 и более грубых ошибки.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39c45c8c7"/>
          <w:b/>
          <w:bCs/>
          <w:iCs/>
          <w:color w:val="0070C0"/>
        </w:rPr>
        <w:t>Работа, состоящая из задач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Отметка "5" – без ошибок.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Отметка "4" –1-2 негрубые ошибки.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 xml:space="preserve">Отметка "3" –1 грубая и 3-4 и более </w:t>
      </w:r>
      <w:proofErr w:type="gramStart"/>
      <w:r w:rsidRPr="009715EC">
        <w:rPr>
          <w:rStyle w:val="c8c7"/>
          <w:color w:val="0070C0"/>
        </w:rPr>
        <w:t>негрубых</w:t>
      </w:r>
      <w:proofErr w:type="gramEnd"/>
      <w:r w:rsidRPr="009715EC">
        <w:rPr>
          <w:rStyle w:val="c8c7"/>
          <w:color w:val="0070C0"/>
        </w:rPr>
        <w:t xml:space="preserve"> ошибки.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Отметка "2" – 2 и более грубых ошибки.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39c45c8c7"/>
          <w:b/>
          <w:bCs/>
          <w:iCs/>
          <w:color w:val="0070C0"/>
        </w:rPr>
        <w:t>Комбинированная работа: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7c8"/>
          <w:color w:val="0070C0"/>
        </w:rPr>
        <w:t>Отметка "5" – без ошибок.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Отметка "4" – 1 грубая и 1-2 негрубые ошибки, при этом грубых ошибок не должно быть в задаче.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Отметка "3" – 2-3 грубые и 3-4 негрубые ошибки, при этом ход решения должен быть верным.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Отметка "2" – 4 и более грубых ошибки.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39c45c8c7"/>
          <w:b/>
          <w:bCs/>
          <w:iCs/>
          <w:color w:val="0070C0"/>
        </w:rPr>
        <w:t>Контрольный устный счет: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Отметка "5" – без ошибок.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Отметка "4" – 1-2 ошибки.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Отметка "3" – 3-4 ошибки.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Отметка "2" – 5 и более ошибок.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 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Грубые ошибки: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1.Вычислительные ошибки в примерах и задачах.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2.Ошибки на незнание порядка выполнения арифметических действий.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3. Неправильное решение задачи (пропуск действия, неправильный выбор действий, лишние действия).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4. Не решена до конца задача или пример.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5. Невыполненное задание.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Негрубые ошибки: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1.  Нерациональный прием вычислений.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2. Неправильная постановка вопроса к действию при решении задачи.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3. Неверно сформулированный ответ задачи.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4. Неправильное списывание данных (чисел, знаков).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>5. Не доведение до конца преобразований.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lastRenderedPageBreak/>
        <w:t> За грамматические ошибки, допущенные в работе, оценка по математике не снижается.</w:t>
      </w:r>
    </w:p>
    <w:p w:rsidR="00F376F9" w:rsidRPr="009715EC" w:rsidRDefault="00F376F9" w:rsidP="00F376F9">
      <w:pPr>
        <w:pStyle w:val="c52"/>
        <w:spacing w:before="0" w:beforeAutospacing="0" w:after="0" w:afterAutospacing="0"/>
        <w:rPr>
          <w:color w:val="0070C0"/>
        </w:rPr>
      </w:pPr>
      <w:r w:rsidRPr="009715EC">
        <w:rPr>
          <w:rStyle w:val="c8c7"/>
          <w:color w:val="0070C0"/>
        </w:rPr>
        <w:t xml:space="preserve"> За неряшливо оформленную работу, несоблюдение правил каллиграфии оценка по математике снижается на 1 балл, но не ниже "3".</w:t>
      </w:r>
    </w:p>
    <w:p w:rsidR="00F376F9" w:rsidRPr="009715EC" w:rsidRDefault="00F376F9" w:rsidP="00F376F9">
      <w:pPr>
        <w:spacing w:line="225" w:lineRule="atLeast"/>
        <w:ind w:firstLine="708"/>
        <w:jc w:val="both"/>
        <w:rPr>
          <w:rFonts w:ascii="Arial" w:eastAsia="Times New Roman" w:hAnsi="Arial" w:cs="Arial"/>
          <w:color w:val="0070C0"/>
        </w:rPr>
      </w:pPr>
    </w:p>
    <w:p w:rsidR="00F376F9" w:rsidRPr="009715EC" w:rsidRDefault="00F376F9" w:rsidP="00F376F9">
      <w:pPr>
        <w:spacing w:line="225" w:lineRule="atLeast"/>
        <w:ind w:firstLine="708"/>
        <w:jc w:val="both"/>
        <w:rPr>
          <w:rFonts w:ascii="Arial" w:eastAsia="Times New Roman" w:hAnsi="Arial" w:cs="Arial"/>
          <w:color w:val="0070C0"/>
        </w:rPr>
      </w:pPr>
    </w:p>
    <w:p w:rsidR="00F376F9" w:rsidRDefault="00F376F9" w:rsidP="00217F45">
      <w:pPr>
        <w:pStyle w:val="a5"/>
        <w:spacing w:line="276" w:lineRule="auto"/>
        <w:jc w:val="right"/>
        <w:rPr>
          <w:rFonts w:ascii="Times New Roman" w:hAnsi="Times New Roman"/>
          <w:color w:val="0070C0"/>
          <w:sz w:val="24"/>
          <w:szCs w:val="24"/>
        </w:rPr>
      </w:pPr>
    </w:p>
    <w:p w:rsidR="00F376F9" w:rsidRDefault="00F376F9" w:rsidP="00217F45">
      <w:pPr>
        <w:pStyle w:val="a5"/>
        <w:spacing w:line="276" w:lineRule="auto"/>
        <w:jc w:val="right"/>
        <w:rPr>
          <w:rFonts w:ascii="Times New Roman" w:hAnsi="Times New Roman"/>
          <w:color w:val="0070C0"/>
          <w:sz w:val="24"/>
          <w:szCs w:val="24"/>
        </w:rPr>
      </w:pPr>
    </w:p>
    <w:p w:rsidR="00217F45" w:rsidRPr="00C521CA" w:rsidRDefault="00217F45" w:rsidP="00217F45">
      <w:pPr>
        <w:pStyle w:val="a5"/>
        <w:spacing w:line="276" w:lineRule="auto"/>
        <w:jc w:val="right"/>
        <w:rPr>
          <w:rFonts w:ascii="Times New Roman" w:hAnsi="Times New Roman"/>
          <w:color w:val="0070C0"/>
          <w:sz w:val="44"/>
          <w:szCs w:val="24"/>
        </w:rPr>
      </w:pPr>
      <w:r w:rsidRPr="00C521CA">
        <w:rPr>
          <w:rFonts w:ascii="Times New Roman" w:hAnsi="Times New Roman"/>
          <w:color w:val="0070C0"/>
          <w:sz w:val="44"/>
          <w:szCs w:val="24"/>
        </w:rPr>
        <w:t>Приложение 2.</w:t>
      </w:r>
    </w:p>
    <w:p w:rsidR="00217F45" w:rsidRPr="00C521CA" w:rsidRDefault="00217F45" w:rsidP="00217F45">
      <w:pPr>
        <w:pStyle w:val="a5"/>
        <w:spacing w:line="276" w:lineRule="auto"/>
        <w:jc w:val="center"/>
        <w:rPr>
          <w:rFonts w:ascii="Times New Roman" w:hAnsi="Times New Roman"/>
          <w:color w:val="0070C0"/>
          <w:sz w:val="44"/>
          <w:szCs w:val="24"/>
        </w:rPr>
      </w:pPr>
      <w:r w:rsidRPr="00C521CA">
        <w:rPr>
          <w:rFonts w:ascii="Times New Roman" w:hAnsi="Times New Roman"/>
          <w:color w:val="0070C0"/>
          <w:sz w:val="44"/>
          <w:szCs w:val="24"/>
        </w:rPr>
        <w:t>Методическое обеспечение</w:t>
      </w:r>
    </w:p>
    <w:p w:rsidR="00217F45" w:rsidRPr="00217F45" w:rsidRDefault="00217F45" w:rsidP="00217F45">
      <w:pPr>
        <w:pStyle w:val="a5"/>
        <w:spacing w:line="276" w:lineRule="auto"/>
        <w:ind w:firstLine="708"/>
        <w:jc w:val="both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 xml:space="preserve">Для реализации данной программы используется следующее </w:t>
      </w:r>
      <w:r w:rsidRPr="00217F45">
        <w:rPr>
          <w:rFonts w:ascii="Times New Roman" w:hAnsi="Times New Roman"/>
          <w:b/>
          <w:i/>
          <w:color w:val="0070C0"/>
          <w:sz w:val="24"/>
          <w:szCs w:val="24"/>
        </w:rPr>
        <w:t>учебно-методическое обеспечение:</w:t>
      </w:r>
    </w:p>
    <w:p w:rsidR="00217F45" w:rsidRPr="00217F45" w:rsidRDefault="00217F45" w:rsidP="00217F45">
      <w:pPr>
        <w:pStyle w:val="a5"/>
        <w:spacing w:line="276" w:lineRule="auto"/>
        <w:rPr>
          <w:rStyle w:val="FontStyle94"/>
          <w:rFonts w:ascii="Times New Roman" w:hAnsi="Times New Roman"/>
          <w:b w:val="0"/>
          <w:bCs w:val="0"/>
          <w:color w:val="0070C0"/>
          <w:sz w:val="24"/>
          <w:szCs w:val="24"/>
        </w:rPr>
      </w:pPr>
      <w:r w:rsidRPr="00217F45">
        <w:rPr>
          <w:rStyle w:val="FontStyle94"/>
          <w:rFonts w:ascii="Times New Roman" w:hAnsi="Times New Roman"/>
          <w:color w:val="0070C0"/>
          <w:sz w:val="24"/>
          <w:szCs w:val="24"/>
        </w:rPr>
        <w:t xml:space="preserve">УЧЕБНИКИ: </w:t>
      </w:r>
      <w:r w:rsidRPr="00217F45">
        <w:rPr>
          <w:rFonts w:ascii="Times New Roman" w:hAnsi="Times New Roman"/>
          <w:color w:val="0070C0"/>
          <w:sz w:val="24"/>
          <w:szCs w:val="24"/>
        </w:rPr>
        <w:t>Истомина Н.Б. Математика. 2 класс. Учебник. В двух частях Учебник. Изд-во «Ассоциация ХХΙ век», 2010</w:t>
      </w:r>
    </w:p>
    <w:p w:rsidR="00217F45" w:rsidRPr="00217F45" w:rsidRDefault="00217F45" w:rsidP="00217F45">
      <w:pPr>
        <w:pStyle w:val="a5"/>
        <w:spacing w:line="276" w:lineRule="auto"/>
        <w:rPr>
          <w:rStyle w:val="FontStyle94"/>
          <w:rFonts w:ascii="Times New Roman" w:hAnsi="Times New Roman"/>
          <w:color w:val="0070C0"/>
          <w:sz w:val="24"/>
          <w:szCs w:val="24"/>
        </w:rPr>
      </w:pPr>
      <w:r w:rsidRPr="00217F45">
        <w:rPr>
          <w:rStyle w:val="FontStyle94"/>
          <w:rFonts w:ascii="Times New Roman" w:hAnsi="Times New Roman"/>
          <w:color w:val="0070C0"/>
          <w:sz w:val="24"/>
          <w:szCs w:val="24"/>
        </w:rPr>
        <w:t xml:space="preserve">ПОСОБИЯ ДЛЯ УЧАЩИХСЯ: </w:t>
      </w:r>
    </w:p>
    <w:p w:rsidR="00217F45" w:rsidRPr="00217F45" w:rsidRDefault="00217F45" w:rsidP="00217F45">
      <w:pPr>
        <w:pStyle w:val="a5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>Истомина Н.Б., Редько З.Б. Тетради по математике№1, №2. 2 класс Изд-во «Ассоциация ХХΙ век», 2012</w:t>
      </w:r>
    </w:p>
    <w:p w:rsidR="00217F45" w:rsidRPr="00217F45" w:rsidRDefault="00217F45" w:rsidP="00217F45">
      <w:pPr>
        <w:pStyle w:val="a5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 xml:space="preserve">Истомина Н.Б. Учимся решать задачи. Тетрадь с печатной основой. 2 класс. М., </w:t>
      </w:r>
      <w:proofErr w:type="spellStart"/>
      <w:r w:rsidRPr="00217F45">
        <w:rPr>
          <w:rFonts w:ascii="Times New Roman" w:hAnsi="Times New Roman"/>
          <w:color w:val="0070C0"/>
          <w:sz w:val="24"/>
          <w:szCs w:val="24"/>
        </w:rPr>
        <w:t>Линка-Пресс</w:t>
      </w:r>
      <w:proofErr w:type="spellEnd"/>
      <w:r w:rsidRPr="00217F45">
        <w:rPr>
          <w:rFonts w:ascii="Times New Roman" w:hAnsi="Times New Roman"/>
          <w:color w:val="0070C0"/>
          <w:sz w:val="24"/>
          <w:szCs w:val="24"/>
        </w:rPr>
        <w:t>,  2014</w:t>
      </w:r>
    </w:p>
    <w:p w:rsidR="00217F45" w:rsidRPr="00217F45" w:rsidRDefault="00217F45" w:rsidP="00217F45">
      <w:pPr>
        <w:pStyle w:val="a5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 xml:space="preserve">Истомина Н.Б. Наглядная геометрия. Тетрадь с печатной основой. 2 </w:t>
      </w:r>
      <w:proofErr w:type="spellStart"/>
      <w:r w:rsidRPr="00217F45">
        <w:rPr>
          <w:rFonts w:ascii="Times New Roman" w:hAnsi="Times New Roman"/>
          <w:color w:val="0070C0"/>
          <w:sz w:val="24"/>
          <w:szCs w:val="24"/>
        </w:rPr>
        <w:t>класс</w:t>
      </w:r>
      <w:proofErr w:type="gramStart"/>
      <w:r w:rsidRPr="00217F45">
        <w:rPr>
          <w:rFonts w:ascii="Times New Roman" w:hAnsi="Times New Roman"/>
          <w:color w:val="0070C0"/>
          <w:sz w:val="24"/>
          <w:szCs w:val="24"/>
        </w:rPr>
        <w:t>.М</w:t>
      </w:r>
      <w:proofErr w:type="spellEnd"/>
      <w:proofErr w:type="gramEnd"/>
      <w:r w:rsidRPr="00217F45">
        <w:rPr>
          <w:rFonts w:ascii="Times New Roman" w:hAnsi="Times New Roman"/>
          <w:color w:val="0070C0"/>
          <w:sz w:val="24"/>
          <w:szCs w:val="24"/>
        </w:rPr>
        <w:t xml:space="preserve">., </w:t>
      </w:r>
      <w:proofErr w:type="spellStart"/>
      <w:r w:rsidRPr="00217F45">
        <w:rPr>
          <w:rFonts w:ascii="Times New Roman" w:hAnsi="Times New Roman"/>
          <w:color w:val="0070C0"/>
          <w:sz w:val="24"/>
          <w:szCs w:val="24"/>
        </w:rPr>
        <w:t>Линка-Пресс</w:t>
      </w:r>
      <w:proofErr w:type="spellEnd"/>
      <w:r w:rsidRPr="00217F45">
        <w:rPr>
          <w:rFonts w:ascii="Times New Roman" w:hAnsi="Times New Roman"/>
          <w:color w:val="0070C0"/>
          <w:sz w:val="24"/>
          <w:szCs w:val="24"/>
        </w:rPr>
        <w:t>, 2014</w:t>
      </w:r>
    </w:p>
    <w:p w:rsidR="00217F45" w:rsidRPr="00217F45" w:rsidRDefault="00217F45" w:rsidP="00217F4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>Истомина Н.Б., Виноградова Е.П. Учимся решать комбинаторные задачи. 1 – 2 классы. Математика и информатика. Изд-во «Ассоциация ХХ</w:t>
      </w:r>
      <w:proofErr w:type="gramStart"/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I</w:t>
      </w:r>
      <w:proofErr w:type="gramEnd"/>
      <w:r w:rsidRPr="00217F45">
        <w:rPr>
          <w:rFonts w:ascii="Times New Roman" w:hAnsi="Times New Roman"/>
          <w:color w:val="0070C0"/>
          <w:sz w:val="24"/>
          <w:szCs w:val="24"/>
        </w:rPr>
        <w:t xml:space="preserve"> век»,2012 </w:t>
      </w:r>
    </w:p>
    <w:p w:rsidR="00217F45" w:rsidRPr="00217F45" w:rsidRDefault="00217F45" w:rsidP="00217F4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 xml:space="preserve">Истомина Н.Б., </w:t>
      </w:r>
      <w:proofErr w:type="spellStart"/>
      <w:r w:rsidRPr="00217F45">
        <w:rPr>
          <w:rFonts w:ascii="Times New Roman" w:hAnsi="Times New Roman"/>
          <w:color w:val="0070C0"/>
          <w:sz w:val="24"/>
          <w:szCs w:val="24"/>
        </w:rPr>
        <w:t>Шмырева</w:t>
      </w:r>
      <w:proofErr w:type="spellEnd"/>
      <w:r w:rsidRPr="00217F45">
        <w:rPr>
          <w:rFonts w:ascii="Times New Roman" w:hAnsi="Times New Roman"/>
          <w:color w:val="0070C0"/>
          <w:sz w:val="24"/>
          <w:szCs w:val="24"/>
        </w:rPr>
        <w:t xml:space="preserve"> Г.Г. Контрольные работы по математике. 2 класс (три уровня) Изд-во «Ассоциация ХХ</w:t>
      </w:r>
      <w:proofErr w:type="gramStart"/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I</w:t>
      </w:r>
      <w:proofErr w:type="gramEnd"/>
      <w:r w:rsidRPr="00217F45">
        <w:rPr>
          <w:rFonts w:ascii="Times New Roman" w:hAnsi="Times New Roman"/>
          <w:color w:val="0070C0"/>
          <w:sz w:val="24"/>
          <w:szCs w:val="24"/>
        </w:rPr>
        <w:t xml:space="preserve"> век», 2012</w:t>
      </w:r>
    </w:p>
    <w:p w:rsidR="00217F45" w:rsidRPr="00217F45" w:rsidRDefault="00217F45" w:rsidP="00217F4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>Истомина Н.Б. , Горина О.П. Тестовые задания по математике. 2 класс «Ассоциация ХХ</w:t>
      </w:r>
      <w:proofErr w:type="gramStart"/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I</w:t>
      </w:r>
      <w:proofErr w:type="gramEnd"/>
      <w:r w:rsidRPr="00217F45">
        <w:rPr>
          <w:rFonts w:ascii="Times New Roman" w:hAnsi="Times New Roman"/>
          <w:color w:val="0070C0"/>
          <w:sz w:val="24"/>
          <w:szCs w:val="24"/>
        </w:rPr>
        <w:t xml:space="preserve"> век»,2014</w:t>
      </w:r>
    </w:p>
    <w:p w:rsidR="00217F45" w:rsidRPr="00217F45" w:rsidRDefault="00217F45" w:rsidP="00217F45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>Истомина Н.Б., Тихонова Н.Б. Учимся решать логические задачи. Математика и информатика. 1-2 классы «Ассоциация ХХ</w:t>
      </w:r>
      <w:proofErr w:type="gramStart"/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I</w:t>
      </w:r>
      <w:proofErr w:type="gramEnd"/>
      <w:r w:rsidRPr="00217F45">
        <w:rPr>
          <w:rFonts w:ascii="Times New Roman" w:hAnsi="Times New Roman"/>
          <w:color w:val="0070C0"/>
          <w:sz w:val="24"/>
          <w:szCs w:val="24"/>
        </w:rPr>
        <w:t xml:space="preserve"> век»,2013</w:t>
      </w:r>
    </w:p>
    <w:p w:rsidR="00217F45" w:rsidRPr="00217F45" w:rsidRDefault="00217F45" w:rsidP="00217F45">
      <w:pPr>
        <w:pStyle w:val="a5"/>
        <w:spacing w:line="276" w:lineRule="auto"/>
        <w:jc w:val="both"/>
        <w:rPr>
          <w:rStyle w:val="FontStyle94"/>
          <w:rFonts w:ascii="Times New Roman" w:hAnsi="Times New Roman"/>
          <w:color w:val="0070C0"/>
          <w:sz w:val="24"/>
          <w:szCs w:val="24"/>
        </w:rPr>
      </w:pPr>
      <w:r w:rsidRPr="00217F45">
        <w:rPr>
          <w:rStyle w:val="FontStyle94"/>
          <w:rFonts w:ascii="Times New Roman" w:hAnsi="Times New Roman"/>
          <w:color w:val="0070C0"/>
          <w:sz w:val="24"/>
          <w:szCs w:val="24"/>
        </w:rPr>
        <w:t xml:space="preserve">ПОСОБИЕ ДЛЯ УЧИТЕЛЕЙ: </w:t>
      </w:r>
    </w:p>
    <w:p w:rsidR="00217F45" w:rsidRPr="00217F45" w:rsidRDefault="00217F45" w:rsidP="00217F45">
      <w:pPr>
        <w:pStyle w:val="a5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>Истомина Н.Б. Методические рекомендации к учебнику «Математика 2 класс» В двух частях. «Ассоциация ХХ</w:t>
      </w:r>
      <w:proofErr w:type="gramStart"/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I</w:t>
      </w:r>
      <w:proofErr w:type="gramEnd"/>
      <w:r w:rsidRPr="00217F45">
        <w:rPr>
          <w:rFonts w:ascii="Times New Roman" w:hAnsi="Times New Roman"/>
          <w:color w:val="0070C0"/>
          <w:sz w:val="24"/>
          <w:szCs w:val="24"/>
        </w:rPr>
        <w:t xml:space="preserve"> век»,2012 . Электронная версия на сайте издательства </w:t>
      </w:r>
    </w:p>
    <w:p w:rsidR="00217F45" w:rsidRPr="00217F45" w:rsidRDefault="00217F45" w:rsidP="00217F45">
      <w:pPr>
        <w:pStyle w:val="a5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217F45">
        <w:rPr>
          <w:rFonts w:ascii="Times New Roman" w:hAnsi="Times New Roman"/>
          <w:color w:val="0070C0"/>
          <w:sz w:val="24"/>
          <w:szCs w:val="24"/>
        </w:rPr>
        <w:t>Гаркавцева</w:t>
      </w:r>
      <w:proofErr w:type="spellEnd"/>
      <w:r w:rsidRPr="00217F45">
        <w:rPr>
          <w:rFonts w:ascii="Times New Roman" w:hAnsi="Times New Roman"/>
          <w:color w:val="0070C0"/>
          <w:sz w:val="24"/>
          <w:szCs w:val="24"/>
        </w:rPr>
        <w:t xml:space="preserve"> Г. Ю., Кожевникова Е. Н.,  Редько З. Б., Методические рекомендации  к тетради «Наглядная геометрия. 2 класс». Под редакцией Н. Б. Истоминой. М.: </w:t>
      </w:r>
      <w:proofErr w:type="spellStart"/>
      <w:r w:rsidRPr="00217F45">
        <w:rPr>
          <w:rFonts w:ascii="Times New Roman" w:hAnsi="Times New Roman"/>
          <w:color w:val="0070C0"/>
          <w:sz w:val="24"/>
          <w:szCs w:val="24"/>
        </w:rPr>
        <w:t>Линка</w:t>
      </w:r>
      <w:proofErr w:type="spellEnd"/>
      <w:r w:rsidRPr="00217F45">
        <w:rPr>
          <w:rFonts w:ascii="Times New Roman" w:hAnsi="Times New Roman"/>
          <w:color w:val="0070C0"/>
          <w:sz w:val="24"/>
          <w:szCs w:val="24"/>
        </w:rPr>
        <w:t xml:space="preserve"> –  Пресс, 2012. </w:t>
      </w:r>
    </w:p>
    <w:p w:rsidR="00217F45" w:rsidRPr="00217F45" w:rsidRDefault="00217F45" w:rsidP="00217F45">
      <w:pPr>
        <w:pStyle w:val="a5"/>
        <w:numPr>
          <w:ilvl w:val="1"/>
          <w:numId w:val="3"/>
        </w:numPr>
        <w:spacing w:line="276" w:lineRule="auto"/>
        <w:rPr>
          <w:rStyle w:val="FontStyle95"/>
          <w:color w:val="0070C0"/>
        </w:rPr>
      </w:pPr>
      <w:proofErr w:type="gramStart"/>
      <w:r w:rsidRPr="00217F45">
        <w:rPr>
          <w:rFonts w:ascii="Times New Roman" w:hAnsi="Times New Roman"/>
          <w:color w:val="0070C0"/>
          <w:sz w:val="24"/>
          <w:szCs w:val="24"/>
        </w:rPr>
        <w:t>Попова С. В. Уроки математической гармонии (2 класс.</w:t>
      </w:r>
      <w:proofErr w:type="gramEnd"/>
      <w:r w:rsidRPr="00217F4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gramStart"/>
      <w:r w:rsidRPr="00217F45">
        <w:rPr>
          <w:rFonts w:ascii="Times New Roman" w:hAnsi="Times New Roman"/>
          <w:color w:val="0070C0"/>
          <w:sz w:val="24"/>
          <w:szCs w:val="24"/>
        </w:rPr>
        <w:t>Из опыта работы).</w:t>
      </w:r>
      <w:proofErr w:type="gramEnd"/>
      <w:r w:rsidRPr="00217F45">
        <w:rPr>
          <w:rFonts w:ascii="Times New Roman" w:hAnsi="Times New Roman"/>
          <w:color w:val="0070C0"/>
          <w:sz w:val="24"/>
          <w:szCs w:val="24"/>
        </w:rPr>
        <w:t xml:space="preserve"> Под редакцией Н. Б. Истоминой. – Смоленск: Ассоциация ХХ</w:t>
      </w:r>
      <w:proofErr w:type="gramStart"/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I</w:t>
      </w:r>
      <w:proofErr w:type="gramEnd"/>
      <w:r w:rsidRPr="00217F45">
        <w:rPr>
          <w:rFonts w:ascii="Times New Roman" w:hAnsi="Times New Roman"/>
          <w:color w:val="0070C0"/>
          <w:sz w:val="24"/>
          <w:szCs w:val="24"/>
        </w:rPr>
        <w:t xml:space="preserve"> век. 2012</w:t>
      </w:r>
    </w:p>
    <w:p w:rsidR="00217F45" w:rsidRPr="00217F45" w:rsidRDefault="00217F45" w:rsidP="00217F45">
      <w:pPr>
        <w:pStyle w:val="a5"/>
        <w:spacing w:line="276" w:lineRule="auto"/>
        <w:ind w:left="1069"/>
        <w:jc w:val="center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b/>
          <w:i/>
          <w:color w:val="0070C0"/>
          <w:sz w:val="24"/>
          <w:szCs w:val="24"/>
        </w:rPr>
        <w:t>Материально-техническое обеспечение</w:t>
      </w:r>
    </w:p>
    <w:p w:rsidR="00217F45" w:rsidRPr="00217F45" w:rsidRDefault="00217F45" w:rsidP="00217F45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>Оснащение учебного процесса имеет свои особенности, определяемые как спецификой обучения и воспитания младших школьников в целом, так и спецификой курса «Математика» в частности.</w:t>
      </w:r>
    </w:p>
    <w:p w:rsidR="00217F45" w:rsidRPr="00217F45" w:rsidRDefault="00217F45" w:rsidP="00217F45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lastRenderedPageBreak/>
        <w:t>Принцип наглядности является одним из ведущих принципов обучения в начальной школе, так как именно наглядность лежит в основе формирования умения работать с моделями.</w:t>
      </w:r>
    </w:p>
    <w:p w:rsidR="00217F45" w:rsidRPr="00217F45" w:rsidRDefault="00217F45" w:rsidP="00217F45">
      <w:pPr>
        <w:pStyle w:val="a5"/>
        <w:spacing w:line="276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 xml:space="preserve">В связи с этим главную роль играют средства обучения, включающие </w:t>
      </w:r>
      <w:r w:rsidRPr="00217F45">
        <w:rPr>
          <w:rFonts w:ascii="Times New Roman" w:hAnsi="Times New Roman"/>
          <w:b/>
          <w:color w:val="0070C0"/>
          <w:sz w:val="24"/>
          <w:szCs w:val="24"/>
        </w:rPr>
        <w:t>наглядные пособия</w:t>
      </w:r>
      <w:r w:rsidRPr="00217F45">
        <w:rPr>
          <w:rFonts w:ascii="Times New Roman" w:hAnsi="Times New Roman"/>
          <w:color w:val="0070C0"/>
          <w:sz w:val="24"/>
          <w:szCs w:val="24"/>
        </w:rPr>
        <w:t xml:space="preserve">: </w:t>
      </w:r>
    </w:p>
    <w:p w:rsidR="00217F45" w:rsidRPr="00217F45" w:rsidRDefault="00217F45" w:rsidP="00217F45">
      <w:pPr>
        <w:pStyle w:val="a5"/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 xml:space="preserve">1) </w:t>
      </w:r>
      <w:r w:rsidRPr="00217F45">
        <w:rPr>
          <w:rFonts w:ascii="Times New Roman" w:hAnsi="Times New Roman"/>
          <w:i/>
          <w:color w:val="0070C0"/>
          <w:sz w:val="24"/>
          <w:szCs w:val="24"/>
        </w:rPr>
        <w:t>натуральные пособия</w:t>
      </w:r>
      <w:r w:rsidRPr="00217F45">
        <w:rPr>
          <w:rFonts w:ascii="Times New Roman" w:hAnsi="Times New Roman"/>
          <w:color w:val="0070C0"/>
          <w:sz w:val="24"/>
          <w:szCs w:val="24"/>
        </w:rPr>
        <w:t xml:space="preserve"> (реальные объекты живой и неживой природы, объекты-заместители); </w:t>
      </w:r>
    </w:p>
    <w:p w:rsidR="00217F45" w:rsidRPr="00217F45" w:rsidRDefault="00217F45" w:rsidP="00217F45">
      <w:pPr>
        <w:pStyle w:val="a5"/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 xml:space="preserve">2) </w:t>
      </w:r>
      <w:r w:rsidRPr="00217F45">
        <w:rPr>
          <w:rFonts w:ascii="Times New Roman" w:hAnsi="Times New Roman"/>
          <w:i/>
          <w:color w:val="0070C0"/>
          <w:sz w:val="24"/>
          <w:szCs w:val="24"/>
        </w:rPr>
        <w:t>изобразительные наглядные пособ</w:t>
      </w:r>
      <w:r w:rsidRPr="00217F45">
        <w:rPr>
          <w:rFonts w:ascii="Times New Roman" w:hAnsi="Times New Roman"/>
          <w:color w:val="0070C0"/>
          <w:sz w:val="24"/>
          <w:szCs w:val="24"/>
        </w:rPr>
        <w:t>ия (рисунки, схематические рисунки, схемы, таблицы);</w:t>
      </w:r>
    </w:p>
    <w:p w:rsidR="00217F45" w:rsidRPr="00217F45" w:rsidRDefault="00217F45" w:rsidP="00217F45">
      <w:pPr>
        <w:pStyle w:val="a5"/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 xml:space="preserve">3)  </w:t>
      </w:r>
      <w:r w:rsidRPr="00217F45">
        <w:rPr>
          <w:rFonts w:ascii="Times New Roman" w:hAnsi="Times New Roman"/>
          <w:i/>
          <w:color w:val="0070C0"/>
          <w:sz w:val="24"/>
          <w:szCs w:val="24"/>
        </w:rPr>
        <w:t xml:space="preserve">оборудование для </w:t>
      </w:r>
      <w:proofErr w:type="spellStart"/>
      <w:r w:rsidRPr="00217F45">
        <w:rPr>
          <w:rFonts w:ascii="Times New Roman" w:hAnsi="Times New Roman"/>
          <w:i/>
          <w:color w:val="0070C0"/>
          <w:sz w:val="24"/>
          <w:szCs w:val="24"/>
        </w:rPr>
        <w:t>мультимедийных</w:t>
      </w:r>
      <w:proofErr w:type="spellEnd"/>
      <w:r w:rsidRPr="00217F45">
        <w:rPr>
          <w:rFonts w:ascii="Times New Roman" w:hAnsi="Times New Roman"/>
          <w:i/>
          <w:color w:val="0070C0"/>
          <w:sz w:val="24"/>
          <w:szCs w:val="24"/>
        </w:rPr>
        <w:t xml:space="preserve"> демонстраций</w:t>
      </w:r>
      <w:r w:rsidRPr="00217F45">
        <w:rPr>
          <w:rFonts w:ascii="Times New Roman" w:hAnsi="Times New Roman"/>
          <w:color w:val="0070C0"/>
          <w:sz w:val="24"/>
          <w:szCs w:val="24"/>
        </w:rPr>
        <w:t xml:space="preserve"> (компьютер, </w:t>
      </w:r>
      <w:proofErr w:type="spellStart"/>
      <w:r w:rsidRPr="00217F45">
        <w:rPr>
          <w:rFonts w:ascii="Times New Roman" w:hAnsi="Times New Roman"/>
          <w:color w:val="0070C0"/>
          <w:sz w:val="24"/>
          <w:szCs w:val="24"/>
        </w:rPr>
        <w:t>медиапроектор</w:t>
      </w:r>
      <w:proofErr w:type="spellEnd"/>
      <w:r w:rsidRPr="00217F45">
        <w:rPr>
          <w:rFonts w:ascii="Times New Roman" w:hAnsi="Times New Roman"/>
          <w:color w:val="0070C0"/>
          <w:sz w:val="24"/>
          <w:szCs w:val="24"/>
        </w:rPr>
        <w:t>,  DVD-проектор,  видеомагнитофон  и др.);</w:t>
      </w:r>
    </w:p>
    <w:p w:rsidR="00217F45" w:rsidRPr="00217F45" w:rsidRDefault="00217F45" w:rsidP="00217F45">
      <w:pPr>
        <w:pStyle w:val="a5"/>
        <w:spacing w:line="276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 xml:space="preserve">4)   </w:t>
      </w:r>
      <w:r w:rsidRPr="00217F45">
        <w:rPr>
          <w:rFonts w:ascii="Times New Roman" w:hAnsi="Times New Roman"/>
          <w:i/>
          <w:color w:val="0070C0"/>
          <w:sz w:val="24"/>
          <w:szCs w:val="24"/>
        </w:rPr>
        <w:t>экранно-звуковые пособия:</w:t>
      </w:r>
    </w:p>
    <w:p w:rsidR="00217F45" w:rsidRPr="00217F45" w:rsidRDefault="00217F45" w:rsidP="00217F45">
      <w:pPr>
        <w:pStyle w:val="a5"/>
        <w:spacing w:line="276" w:lineRule="auto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 xml:space="preserve">- видеофильм «Учимся решать задачи. 1 класс» для просмотра на </w:t>
      </w:r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DVD</w:t>
      </w:r>
      <w:r w:rsidRPr="00217F45">
        <w:rPr>
          <w:rFonts w:ascii="Times New Roman" w:hAnsi="Times New Roman"/>
          <w:color w:val="0070C0"/>
          <w:sz w:val="24"/>
          <w:szCs w:val="24"/>
        </w:rPr>
        <w:t xml:space="preserve">-плеере или компьютере. Авторы Н. Б. Истомина, З. Б. Редько. М.: </w:t>
      </w:r>
      <w:proofErr w:type="spellStart"/>
      <w:r w:rsidRPr="00217F45">
        <w:rPr>
          <w:rFonts w:ascii="Times New Roman" w:hAnsi="Times New Roman"/>
          <w:color w:val="0070C0"/>
          <w:sz w:val="24"/>
          <w:szCs w:val="24"/>
        </w:rPr>
        <w:t>Линка</w:t>
      </w:r>
      <w:proofErr w:type="spellEnd"/>
      <w:r w:rsidRPr="00217F45">
        <w:rPr>
          <w:rFonts w:ascii="Times New Roman" w:hAnsi="Times New Roman"/>
          <w:color w:val="0070C0"/>
          <w:sz w:val="24"/>
          <w:szCs w:val="24"/>
        </w:rPr>
        <w:t xml:space="preserve"> –  Пресс, 2009. </w:t>
      </w:r>
    </w:p>
    <w:p w:rsidR="00217F45" w:rsidRPr="00217F45" w:rsidRDefault="00217F45" w:rsidP="00217F45">
      <w:pPr>
        <w:pStyle w:val="a5"/>
        <w:spacing w:line="276" w:lineRule="auto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 xml:space="preserve">-видеофильм «Учимся решать задачи. 2 класс» для просмотра на </w:t>
      </w:r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DVD</w:t>
      </w:r>
      <w:r w:rsidRPr="00217F45">
        <w:rPr>
          <w:rFonts w:ascii="Times New Roman" w:hAnsi="Times New Roman"/>
          <w:color w:val="0070C0"/>
          <w:sz w:val="24"/>
          <w:szCs w:val="24"/>
        </w:rPr>
        <w:t xml:space="preserve">-плеере или компьютере. Авторы Н. Б. Истомина, З. Б. Редько. М.: </w:t>
      </w:r>
      <w:proofErr w:type="spellStart"/>
      <w:r w:rsidRPr="00217F45">
        <w:rPr>
          <w:rFonts w:ascii="Times New Roman" w:hAnsi="Times New Roman"/>
          <w:color w:val="0070C0"/>
          <w:sz w:val="24"/>
          <w:szCs w:val="24"/>
        </w:rPr>
        <w:t>Линка</w:t>
      </w:r>
      <w:proofErr w:type="spellEnd"/>
      <w:r w:rsidRPr="00217F45">
        <w:rPr>
          <w:rFonts w:ascii="Times New Roman" w:hAnsi="Times New Roman"/>
          <w:color w:val="0070C0"/>
          <w:sz w:val="24"/>
          <w:szCs w:val="24"/>
        </w:rPr>
        <w:t xml:space="preserve"> –  Пресс, 2009</w:t>
      </w:r>
    </w:p>
    <w:p w:rsidR="00217F45" w:rsidRPr="00217F45" w:rsidRDefault="00217F45" w:rsidP="00217F45">
      <w:pPr>
        <w:pStyle w:val="a5"/>
        <w:spacing w:line="276" w:lineRule="auto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 xml:space="preserve">-видеофильм «Учимся решать задачи. 3 класс» для просмотра на </w:t>
      </w:r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DVD</w:t>
      </w:r>
      <w:r w:rsidRPr="00217F45">
        <w:rPr>
          <w:rFonts w:ascii="Times New Roman" w:hAnsi="Times New Roman"/>
          <w:color w:val="0070C0"/>
          <w:sz w:val="24"/>
          <w:szCs w:val="24"/>
        </w:rPr>
        <w:t xml:space="preserve">-плеере или компьютере. Авторы Н. Б. Истомина, З. Б. Редько. М.: </w:t>
      </w:r>
      <w:proofErr w:type="spellStart"/>
      <w:r w:rsidRPr="00217F45">
        <w:rPr>
          <w:rFonts w:ascii="Times New Roman" w:hAnsi="Times New Roman"/>
          <w:color w:val="0070C0"/>
          <w:sz w:val="24"/>
          <w:szCs w:val="24"/>
        </w:rPr>
        <w:t>Линка</w:t>
      </w:r>
      <w:proofErr w:type="spellEnd"/>
      <w:r w:rsidRPr="00217F45">
        <w:rPr>
          <w:rFonts w:ascii="Times New Roman" w:hAnsi="Times New Roman"/>
          <w:color w:val="0070C0"/>
          <w:sz w:val="24"/>
          <w:szCs w:val="24"/>
        </w:rPr>
        <w:t xml:space="preserve"> –  Пресс, 2009</w:t>
      </w:r>
    </w:p>
    <w:p w:rsidR="00217F45" w:rsidRPr="00217F45" w:rsidRDefault="00217F45" w:rsidP="00217F45">
      <w:pPr>
        <w:pStyle w:val="a5"/>
        <w:spacing w:line="276" w:lineRule="auto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 xml:space="preserve">-видеофильм «Учимся решать задачи. 4 класс» для просмотра на </w:t>
      </w:r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DVD</w:t>
      </w:r>
      <w:r w:rsidRPr="00217F45">
        <w:rPr>
          <w:rFonts w:ascii="Times New Roman" w:hAnsi="Times New Roman"/>
          <w:color w:val="0070C0"/>
          <w:sz w:val="24"/>
          <w:szCs w:val="24"/>
        </w:rPr>
        <w:t xml:space="preserve">-плеере или компьютере. Авторы Н. Б. Истомина, З. Б. Редько. М.: </w:t>
      </w:r>
      <w:proofErr w:type="spellStart"/>
      <w:r w:rsidRPr="00217F45">
        <w:rPr>
          <w:rFonts w:ascii="Times New Roman" w:hAnsi="Times New Roman"/>
          <w:color w:val="0070C0"/>
          <w:sz w:val="24"/>
          <w:szCs w:val="24"/>
        </w:rPr>
        <w:t>Линка</w:t>
      </w:r>
      <w:proofErr w:type="spellEnd"/>
      <w:r w:rsidRPr="00217F45">
        <w:rPr>
          <w:rFonts w:ascii="Times New Roman" w:hAnsi="Times New Roman"/>
          <w:color w:val="0070C0"/>
          <w:sz w:val="24"/>
          <w:szCs w:val="24"/>
        </w:rPr>
        <w:t xml:space="preserve"> –  Пресс, 2009 </w:t>
      </w:r>
    </w:p>
    <w:p w:rsidR="00217F45" w:rsidRPr="00217F45" w:rsidRDefault="00217F45" w:rsidP="00217F45">
      <w:pPr>
        <w:pStyle w:val="a5"/>
        <w:spacing w:line="276" w:lineRule="auto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 xml:space="preserve">-электронная версия тестовых заданий по математике для 2-4 классов. Программа </w:t>
      </w:r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Cool</w:t>
      </w:r>
      <w:r w:rsidRPr="00217F45">
        <w:rPr>
          <w:rFonts w:ascii="Times New Roman" w:hAnsi="Times New Roman"/>
          <w:color w:val="0070C0"/>
          <w:sz w:val="24"/>
          <w:szCs w:val="24"/>
        </w:rPr>
        <w:t xml:space="preserve"> – </w:t>
      </w:r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Test</w:t>
      </w:r>
      <w:r w:rsidRPr="00217F45">
        <w:rPr>
          <w:rFonts w:ascii="Times New Roman" w:hAnsi="Times New Roman"/>
          <w:color w:val="0070C0"/>
          <w:sz w:val="24"/>
          <w:szCs w:val="24"/>
        </w:rPr>
        <w:t>. На сайте издательства «Ассоциация ХХ</w:t>
      </w:r>
      <w:proofErr w:type="gramStart"/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I</w:t>
      </w:r>
      <w:proofErr w:type="gramEnd"/>
      <w:r w:rsidRPr="00217F45">
        <w:rPr>
          <w:rFonts w:ascii="Times New Roman" w:hAnsi="Times New Roman"/>
          <w:color w:val="0070C0"/>
          <w:sz w:val="24"/>
          <w:szCs w:val="24"/>
        </w:rPr>
        <w:t xml:space="preserve"> век»</w:t>
      </w:r>
    </w:p>
    <w:p w:rsidR="00217F45" w:rsidRPr="00217F45" w:rsidRDefault="00217F45" w:rsidP="00217F45">
      <w:pPr>
        <w:pStyle w:val="a5"/>
        <w:spacing w:line="276" w:lineRule="auto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 xml:space="preserve">-электронная версия тестовых заданий. Программа </w:t>
      </w:r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Cool</w:t>
      </w:r>
      <w:r w:rsidRPr="00217F45">
        <w:rPr>
          <w:rFonts w:ascii="Times New Roman" w:hAnsi="Times New Roman"/>
          <w:color w:val="0070C0"/>
          <w:sz w:val="24"/>
          <w:szCs w:val="24"/>
        </w:rPr>
        <w:t xml:space="preserve"> – </w:t>
      </w:r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Test</w:t>
      </w:r>
      <w:r w:rsidRPr="00217F45">
        <w:rPr>
          <w:rFonts w:ascii="Times New Roman" w:hAnsi="Times New Roman"/>
          <w:color w:val="0070C0"/>
          <w:sz w:val="24"/>
          <w:szCs w:val="24"/>
        </w:rPr>
        <w:t>. На сайте издательства «Ассоциация ХХ</w:t>
      </w:r>
      <w:proofErr w:type="gramStart"/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I</w:t>
      </w:r>
      <w:proofErr w:type="gramEnd"/>
      <w:r w:rsidRPr="00217F45">
        <w:rPr>
          <w:rFonts w:ascii="Times New Roman" w:hAnsi="Times New Roman"/>
          <w:color w:val="0070C0"/>
          <w:sz w:val="24"/>
          <w:szCs w:val="24"/>
        </w:rPr>
        <w:t xml:space="preserve"> век»</w:t>
      </w:r>
    </w:p>
    <w:p w:rsidR="00371F31" w:rsidRPr="00FC651C" w:rsidRDefault="00371F31" w:rsidP="00371F31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371F31" w:rsidRPr="00217F45" w:rsidRDefault="00371F31" w:rsidP="00371F31">
      <w:pPr>
        <w:pStyle w:val="a5"/>
        <w:spacing w:line="276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b/>
          <w:color w:val="0070C0"/>
          <w:sz w:val="28"/>
          <w:szCs w:val="28"/>
        </w:rPr>
        <w:t>Список литературы:</w:t>
      </w:r>
    </w:p>
    <w:p w:rsidR="00371F31" w:rsidRPr="00217F45" w:rsidRDefault="00371F31" w:rsidP="00371F31">
      <w:pPr>
        <w:pStyle w:val="a5"/>
        <w:spacing w:line="276" w:lineRule="auto"/>
        <w:rPr>
          <w:rFonts w:ascii="Times New Roman" w:hAnsi="Times New Roman"/>
          <w:i/>
          <w:color w:val="0070C0"/>
          <w:sz w:val="24"/>
          <w:szCs w:val="24"/>
        </w:rPr>
      </w:pPr>
      <w:r w:rsidRPr="00217F45">
        <w:rPr>
          <w:rFonts w:ascii="Times New Roman" w:hAnsi="Times New Roman"/>
          <w:i/>
          <w:color w:val="0070C0"/>
          <w:sz w:val="24"/>
          <w:szCs w:val="24"/>
        </w:rPr>
        <w:t>для учителя:</w:t>
      </w:r>
    </w:p>
    <w:p w:rsidR="00371F31" w:rsidRPr="00217F45" w:rsidRDefault="00371F31" w:rsidP="00371F31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>Истомина Н.Б. Методические рекомендации к учебнику «Математика 2 класс» В двух частях. «Ассоциация ХХ</w:t>
      </w:r>
      <w:proofErr w:type="gramStart"/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I</w:t>
      </w:r>
      <w:proofErr w:type="gramEnd"/>
      <w:r w:rsidR="00A21BF2" w:rsidRPr="00217F45">
        <w:rPr>
          <w:rFonts w:ascii="Times New Roman" w:hAnsi="Times New Roman"/>
          <w:color w:val="0070C0"/>
          <w:sz w:val="24"/>
          <w:szCs w:val="24"/>
        </w:rPr>
        <w:t xml:space="preserve"> век»,2012</w:t>
      </w:r>
      <w:r w:rsidRPr="00217F45">
        <w:rPr>
          <w:rFonts w:ascii="Times New Roman" w:hAnsi="Times New Roman"/>
          <w:color w:val="0070C0"/>
          <w:sz w:val="24"/>
          <w:szCs w:val="24"/>
        </w:rPr>
        <w:t xml:space="preserve"> . </w:t>
      </w:r>
    </w:p>
    <w:p w:rsidR="00371F31" w:rsidRPr="00217F45" w:rsidRDefault="00371F31" w:rsidP="00371F31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>Истомина Н.Б. Истомина Н.Б. Методика обучения математике в начальной школе. (Развивающее обучение). Пособие для студентов педагогических факультетов. «Ассоциация ХХ</w:t>
      </w:r>
      <w:proofErr w:type="gramStart"/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I</w:t>
      </w:r>
      <w:proofErr w:type="gramEnd"/>
      <w:r w:rsidR="00A21BF2" w:rsidRPr="00217F45">
        <w:rPr>
          <w:rFonts w:ascii="Times New Roman" w:hAnsi="Times New Roman"/>
          <w:color w:val="0070C0"/>
          <w:sz w:val="24"/>
          <w:szCs w:val="24"/>
        </w:rPr>
        <w:t xml:space="preserve"> век»,2012</w:t>
      </w:r>
    </w:p>
    <w:p w:rsidR="00371F31" w:rsidRPr="00217F45" w:rsidRDefault="00371F31" w:rsidP="00371F31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>Истомина Н.Б., Заяц Ю.С. Практикум по методике обучения математике в начальной школе. (Развивающее обучение). Пособие для студентов педагогических факультетов. «Ассоциация ХХ</w:t>
      </w:r>
      <w:proofErr w:type="gramStart"/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I</w:t>
      </w:r>
      <w:proofErr w:type="gramEnd"/>
      <w:r w:rsidRPr="00217F45">
        <w:rPr>
          <w:rFonts w:ascii="Times New Roman" w:hAnsi="Times New Roman"/>
          <w:color w:val="0070C0"/>
          <w:sz w:val="24"/>
          <w:szCs w:val="24"/>
        </w:rPr>
        <w:t xml:space="preserve"> век», 2009</w:t>
      </w:r>
    </w:p>
    <w:p w:rsidR="00371F31" w:rsidRPr="00217F45" w:rsidRDefault="00371F31" w:rsidP="00371F31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217F45">
        <w:rPr>
          <w:rFonts w:ascii="Times New Roman" w:hAnsi="Times New Roman"/>
          <w:color w:val="0070C0"/>
          <w:sz w:val="24"/>
          <w:szCs w:val="24"/>
        </w:rPr>
        <w:t>Гаркавцева</w:t>
      </w:r>
      <w:proofErr w:type="spellEnd"/>
      <w:r w:rsidRPr="00217F45">
        <w:rPr>
          <w:rFonts w:ascii="Times New Roman" w:hAnsi="Times New Roman"/>
          <w:color w:val="0070C0"/>
          <w:sz w:val="24"/>
          <w:szCs w:val="24"/>
        </w:rPr>
        <w:t xml:space="preserve"> Г. Ю., Кожевникова Е. Н.,  Редько З. Б. , Методические рекомендации  к тетради «Наглядная геометрия. 2 класс». Под редакцией Н. Б. Истоминой. М.: </w:t>
      </w:r>
      <w:proofErr w:type="spellStart"/>
      <w:r w:rsidRPr="00217F45">
        <w:rPr>
          <w:rFonts w:ascii="Times New Roman" w:hAnsi="Times New Roman"/>
          <w:color w:val="0070C0"/>
          <w:sz w:val="24"/>
          <w:szCs w:val="24"/>
        </w:rPr>
        <w:t>Линка</w:t>
      </w:r>
      <w:proofErr w:type="spellEnd"/>
      <w:r w:rsidRPr="00217F45">
        <w:rPr>
          <w:rFonts w:ascii="Times New Roman" w:hAnsi="Times New Roman"/>
          <w:color w:val="0070C0"/>
          <w:sz w:val="24"/>
          <w:szCs w:val="24"/>
        </w:rPr>
        <w:t xml:space="preserve"> –  Пресс, 2008. </w:t>
      </w:r>
    </w:p>
    <w:p w:rsidR="00371F31" w:rsidRPr="00217F45" w:rsidRDefault="00371F31" w:rsidP="00371F31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proofErr w:type="gramStart"/>
      <w:r w:rsidRPr="00217F45">
        <w:rPr>
          <w:rFonts w:ascii="Times New Roman" w:hAnsi="Times New Roman"/>
          <w:color w:val="0070C0"/>
          <w:sz w:val="24"/>
          <w:szCs w:val="24"/>
        </w:rPr>
        <w:t>Попова С. В. Уроки математической гармонии (2 класс.</w:t>
      </w:r>
      <w:proofErr w:type="gramEnd"/>
      <w:r w:rsidRPr="00217F45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gramStart"/>
      <w:r w:rsidRPr="00217F45">
        <w:rPr>
          <w:rFonts w:ascii="Times New Roman" w:hAnsi="Times New Roman"/>
          <w:color w:val="0070C0"/>
          <w:sz w:val="24"/>
          <w:szCs w:val="24"/>
        </w:rPr>
        <w:t>Из опыта работы).</w:t>
      </w:r>
      <w:proofErr w:type="gramEnd"/>
      <w:r w:rsidRPr="00217F45">
        <w:rPr>
          <w:rFonts w:ascii="Times New Roman" w:hAnsi="Times New Roman"/>
          <w:color w:val="0070C0"/>
          <w:sz w:val="24"/>
          <w:szCs w:val="24"/>
        </w:rPr>
        <w:t xml:space="preserve"> Под редакцией Н. Б. Истоминой. – Смоленск: Ассоциация ХХ</w:t>
      </w:r>
      <w:proofErr w:type="gramStart"/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I</w:t>
      </w:r>
      <w:proofErr w:type="gramEnd"/>
      <w:r w:rsidR="00A21BF2" w:rsidRPr="00217F45">
        <w:rPr>
          <w:rFonts w:ascii="Times New Roman" w:hAnsi="Times New Roman"/>
          <w:color w:val="0070C0"/>
          <w:sz w:val="24"/>
          <w:szCs w:val="24"/>
        </w:rPr>
        <w:t xml:space="preserve"> век. 2011</w:t>
      </w:r>
    </w:p>
    <w:p w:rsidR="00371F31" w:rsidRPr="00217F45" w:rsidRDefault="00371F31" w:rsidP="00371F31">
      <w:pPr>
        <w:pStyle w:val="a5"/>
        <w:spacing w:line="276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217F45">
        <w:rPr>
          <w:rFonts w:ascii="Times New Roman" w:hAnsi="Times New Roman"/>
          <w:i/>
          <w:color w:val="0070C0"/>
          <w:sz w:val="24"/>
          <w:szCs w:val="24"/>
        </w:rPr>
        <w:t>для учащихся:</w:t>
      </w:r>
    </w:p>
    <w:p w:rsidR="00371F31" w:rsidRPr="00217F45" w:rsidRDefault="00371F31" w:rsidP="00371F31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>Истомина Н.Б. Математика. 2 класс. Учебник. В двух частях Учебник. И</w:t>
      </w:r>
      <w:r w:rsidR="00A21BF2" w:rsidRPr="00217F45">
        <w:rPr>
          <w:rFonts w:ascii="Times New Roman" w:hAnsi="Times New Roman"/>
          <w:color w:val="0070C0"/>
          <w:sz w:val="24"/>
          <w:szCs w:val="24"/>
        </w:rPr>
        <w:t>зд-во «Ассоциация ХХΙ век», 2012</w:t>
      </w:r>
    </w:p>
    <w:p w:rsidR="00371F31" w:rsidRPr="00217F45" w:rsidRDefault="00371F31" w:rsidP="00371F31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>Истомина Н.Б., Редько З.Б. Тетради по математике№1, № 2. 2 класс И</w:t>
      </w:r>
      <w:r w:rsidR="00A21BF2" w:rsidRPr="00217F45">
        <w:rPr>
          <w:rFonts w:ascii="Times New Roman" w:hAnsi="Times New Roman"/>
          <w:color w:val="0070C0"/>
          <w:sz w:val="24"/>
          <w:szCs w:val="24"/>
        </w:rPr>
        <w:t>зд-во «Ассоциация ХХΙ век», 2014</w:t>
      </w:r>
    </w:p>
    <w:p w:rsidR="00371F31" w:rsidRPr="00217F45" w:rsidRDefault="00371F31" w:rsidP="00371F31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lastRenderedPageBreak/>
        <w:t>Истомина Н.Б. Учимся решать задачи. Тетрадь с печатной основой.</w:t>
      </w:r>
      <w:r w:rsidR="00A21BF2" w:rsidRPr="00217F45">
        <w:rPr>
          <w:rFonts w:ascii="Times New Roman" w:hAnsi="Times New Roman"/>
          <w:color w:val="0070C0"/>
          <w:sz w:val="24"/>
          <w:szCs w:val="24"/>
        </w:rPr>
        <w:t xml:space="preserve"> 2 класс. М., </w:t>
      </w:r>
      <w:proofErr w:type="spellStart"/>
      <w:r w:rsidR="00A21BF2" w:rsidRPr="00217F45">
        <w:rPr>
          <w:rFonts w:ascii="Times New Roman" w:hAnsi="Times New Roman"/>
          <w:color w:val="0070C0"/>
          <w:sz w:val="24"/>
          <w:szCs w:val="24"/>
        </w:rPr>
        <w:t>Линка-Пресс</w:t>
      </w:r>
      <w:proofErr w:type="spellEnd"/>
      <w:r w:rsidR="00A21BF2" w:rsidRPr="00217F45">
        <w:rPr>
          <w:rFonts w:ascii="Times New Roman" w:hAnsi="Times New Roman"/>
          <w:color w:val="0070C0"/>
          <w:sz w:val="24"/>
          <w:szCs w:val="24"/>
        </w:rPr>
        <w:t>,  2014</w:t>
      </w:r>
    </w:p>
    <w:p w:rsidR="00371F31" w:rsidRPr="00217F45" w:rsidRDefault="00371F31" w:rsidP="00371F31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 xml:space="preserve">Истомина Н.Б. Наглядная геометрия. Тетрадь с печатной основой. 2 </w:t>
      </w:r>
      <w:proofErr w:type="spellStart"/>
      <w:r w:rsidRPr="00217F45">
        <w:rPr>
          <w:rFonts w:ascii="Times New Roman" w:hAnsi="Times New Roman"/>
          <w:color w:val="0070C0"/>
          <w:sz w:val="24"/>
          <w:szCs w:val="24"/>
        </w:rPr>
        <w:t>класс</w:t>
      </w:r>
      <w:proofErr w:type="gramStart"/>
      <w:r w:rsidRPr="00217F45">
        <w:rPr>
          <w:rFonts w:ascii="Times New Roman" w:hAnsi="Times New Roman"/>
          <w:color w:val="0070C0"/>
          <w:sz w:val="24"/>
          <w:szCs w:val="24"/>
        </w:rPr>
        <w:t>.М</w:t>
      </w:r>
      <w:proofErr w:type="spellEnd"/>
      <w:proofErr w:type="gramEnd"/>
      <w:r w:rsidRPr="00217F45">
        <w:rPr>
          <w:rFonts w:ascii="Times New Roman" w:hAnsi="Times New Roman"/>
          <w:color w:val="0070C0"/>
          <w:sz w:val="24"/>
          <w:szCs w:val="24"/>
        </w:rPr>
        <w:t xml:space="preserve">., </w:t>
      </w:r>
      <w:proofErr w:type="spellStart"/>
      <w:r w:rsidRPr="00217F45">
        <w:rPr>
          <w:rFonts w:ascii="Times New Roman" w:hAnsi="Times New Roman"/>
          <w:color w:val="0070C0"/>
          <w:sz w:val="24"/>
          <w:szCs w:val="24"/>
        </w:rPr>
        <w:t>Линка-Пресс</w:t>
      </w:r>
      <w:proofErr w:type="spellEnd"/>
      <w:r w:rsidRPr="00217F45">
        <w:rPr>
          <w:rFonts w:ascii="Times New Roman" w:hAnsi="Times New Roman"/>
          <w:color w:val="0070C0"/>
          <w:sz w:val="24"/>
          <w:szCs w:val="24"/>
        </w:rPr>
        <w:t>, 2009</w:t>
      </w:r>
    </w:p>
    <w:p w:rsidR="00371F31" w:rsidRPr="00217F45" w:rsidRDefault="00371F31" w:rsidP="00371F31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 xml:space="preserve">Истомина Н.Б., </w:t>
      </w:r>
      <w:proofErr w:type="spellStart"/>
      <w:r w:rsidRPr="00217F45">
        <w:rPr>
          <w:rFonts w:ascii="Times New Roman" w:hAnsi="Times New Roman"/>
          <w:color w:val="0070C0"/>
          <w:sz w:val="24"/>
          <w:szCs w:val="24"/>
        </w:rPr>
        <w:t>Тажева</w:t>
      </w:r>
      <w:proofErr w:type="spellEnd"/>
      <w:r w:rsidRPr="00217F45">
        <w:rPr>
          <w:rFonts w:ascii="Times New Roman" w:hAnsi="Times New Roman"/>
          <w:color w:val="0070C0"/>
          <w:sz w:val="24"/>
          <w:szCs w:val="24"/>
        </w:rPr>
        <w:t xml:space="preserve"> М.У. 110 задач с сюжетами из сказок. </w:t>
      </w:r>
      <w:proofErr w:type="gramStart"/>
      <w:r w:rsidRPr="00217F45">
        <w:rPr>
          <w:rFonts w:ascii="Times New Roman" w:hAnsi="Times New Roman"/>
          <w:color w:val="0070C0"/>
          <w:sz w:val="24"/>
          <w:szCs w:val="24"/>
        </w:rPr>
        <w:t>–М</w:t>
      </w:r>
      <w:proofErr w:type="gramEnd"/>
      <w:r w:rsidRPr="00217F45">
        <w:rPr>
          <w:rFonts w:ascii="Times New Roman" w:hAnsi="Times New Roman"/>
          <w:color w:val="0070C0"/>
          <w:sz w:val="24"/>
          <w:szCs w:val="24"/>
        </w:rPr>
        <w:t>., АСТ, 2002</w:t>
      </w:r>
    </w:p>
    <w:p w:rsidR="00371F31" w:rsidRPr="00217F45" w:rsidRDefault="00371F31" w:rsidP="00371F31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>Истомина Н.Б., Виноградова Е.П. Учимся решать комбинаторные задачи. 1 – 2 классы. Математика и информатика. Изд-во «Ассоциация ХХ</w:t>
      </w:r>
      <w:proofErr w:type="gramStart"/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I</w:t>
      </w:r>
      <w:proofErr w:type="gramEnd"/>
      <w:r w:rsidRPr="00217F45">
        <w:rPr>
          <w:rFonts w:ascii="Times New Roman" w:hAnsi="Times New Roman"/>
          <w:color w:val="0070C0"/>
          <w:sz w:val="24"/>
          <w:szCs w:val="24"/>
        </w:rPr>
        <w:t xml:space="preserve"> век»,2009 </w:t>
      </w:r>
    </w:p>
    <w:p w:rsidR="00371F31" w:rsidRPr="00217F45" w:rsidRDefault="00371F31" w:rsidP="00371F31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 xml:space="preserve">Истомина Н.Б., </w:t>
      </w:r>
      <w:proofErr w:type="spellStart"/>
      <w:r w:rsidRPr="00217F45">
        <w:rPr>
          <w:rFonts w:ascii="Times New Roman" w:hAnsi="Times New Roman"/>
          <w:color w:val="0070C0"/>
          <w:sz w:val="24"/>
          <w:szCs w:val="24"/>
        </w:rPr>
        <w:t>Шмырева</w:t>
      </w:r>
      <w:proofErr w:type="spellEnd"/>
      <w:r w:rsidRPr="00217F45">
        <w:rPr>
          <w:rFonts w:ascii="Times New Roman" w:hAnsi="Times New Roman"/>
          <w:color w:val="0070C0"/>
          <w:sz w:val="24"/>
          <w:szCs w:val="24"/>
        </w:rPr>
        <w:t xml:space="preserve"> Г.Г. Контрольные работы по математике. 2 класс (три уровня) Изд-во «Ассоциация ХХ</w:t>
      </w:r>
      <w:proofErr w:type="gramStart"/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I</w:t>
      </w:r>
      <w:proofErr w:type="gramEnd"/>
      <w:r w:rsidRPr="00217F45">
        <w:rPr>
          <w:rFonts w:ascii="Times New Roman" w:hAnsi="Times New Roman"/>
          <w:color w:val="0070C0"/>
          <w:sz w:val="24"/>
          <w:szCs w:val="24"/>
        </w:rPr>
        <w:t xml:space="preserve"> век», 2009</w:t>
      </w:r>
    </w:p>
    <w:p w:rsidR="00371F31" w:rsidRPr="00217F45" w:rsidRDefault="00371F31" w:rsidP="00371F31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>Истомина Н.Б., Горина О.П. Тестовые задания по математике. 2 класс «Ассоциация ХХ</w:t>
      </w:r>
      <w:proofErr w:type="gramStart"/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I</w:t>
      </w:r>
      <w:proofErr w:type="gramEnd"/>
      <w:r w:rsidR="00A21BF2" w:rsidRPr="00217F45">
        <w:rPr>
          <w:rFonts w:ascii="Times New Roman" w:hAnsi="Times New Roman"/>
          <w:color w:val="0070C0"/>
          <w:sz w:val="24"/>
          <w:szCs w:val="24"/>
        </w:rPr>
        <w:t xml:space="preserve"> век»,2014</w:t>
      </w:r>
    </w:p>
    <w:p w:rsidR="00371F31" w:rsidRPr="00217F45" w:rsidRDefault="00371F31" w:rsidP="00371F31">
      <w:pPr>
        <w:rPr>
          <w:color w:val="0070C0"/>
        </w:rPr>
      </w:pPr>
      <w:r w:rsidRPr="00217F45">
        <w:rPr>
          <w:rFonts w:ascii="Times New Roman" w:hAnsi="Times New Roman"/>
          <w:color w:val="0070C0"/>
          <w:sz w:val="24"/>
          <w:szCs w:val="24"/>
        </w:rPr>
        <w:t>Истомина Н.Б., Тихонова Н.Б. Учимся решать логические задачи. Математика и информатика. 1-2 классы «Ассоциация ХХ</w:t>
      </w:r>
      <w:proofErr w:type="gramStart"/>
      <w:r w:rsidRPr="00217F45">
        <w:rPr>
          <w:rFonts w:ascii="Times New Roman" w:hAnsi="Times New Roman"/>
          <w:color w:val="0070C0"/>
          <w:sz w:val="24"/>
          <w:szCs w:val="24"/>
          <w:lang w:val="en-US"/>
        </w:rPr>
        <w:t>I</w:t>
      </w:r>
      <w:proofErr w:type="gramEnd"/>
      <w:r w:rsidRPr="00217F45">
        <w:rPr>
          <w:rFonts w:ascii="Times New Roman" w:hAnsi="Times New Roman"/>
          <w:color w:val="0070C0"/>
          <w:sz w:val="24"/>
          <w:szCs w:val="24"/>
        </w:rPr>
        <w:t xml:space="preserve"> век»,</w:t>
      </w:r>
    </w:p>
    <w:sectPr w:rsidR="00371F31" w:rsidRPr="00217F45" w:rsidSect="00371F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81"/>
    <w:multiLevelType w:val="hybridMultilevel"/>
    <w:tmpl w:val="98E6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803"/>
    <w:multiLevelType w:val="hybridMultilevel"/>
    <w:tmpl w:val="136E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56F9"/>
    <w:multiLevelType w:val="hybridMultilevel"/>
    <w:tmpl w:val="C3C6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C42"/>
    <w:multiLevelType w:val="hybridMultilevel"/>
    <w:tmpl w:val="1D26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456C5"/>
    <w:multiLevelType w:val="hybridMultilevel"/>
    <w:tmpl w:val="F798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32289"/>
    <w:multiLevelType w:val="hybridMultilevel"/>
    <w:tmpl w:val="C2E8B6B4"/>
    <w:lvl w:ilvl="0" w:tplc="4DBC8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8006A"/>
    <w:multiLevelType w:val="hybridMultilevel"/>
    <w:tmpl w:val="AB0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212F9"/>
    <w:multiLevelType w:val="multilevel"/>
    <w:tmpl w:val="201E94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8">
    <w:nsid w:val="3DBE6082"/>
    <w:multiLevelType w:val="hybridMultilevel"/>
    <w:tmpl w:val="91AC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62FEB"/>
    <w:multiLevelType w:val="hybridMultilevel"/>
    <w:tmpl w:val="A112C692"/>
    <w:lvl w:ilvl="0" w:tplc="550291B0">
      <w:numFmt w:val="bullet"/>
      <w:lvlText w:val="•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67252"/>
    <w:multiLevelType w:val="hybridMultilevel"/>
    <w:tmpl w:val="2E96B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E0D1D"/>
    <w:multiLevelType w:val="hybridMultilevel"/>
    <w:tmpl w:val="CB4C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438EF"/>
    <w:multiLevelType w:val="multilevel"/>
    <w:tmpl w:val="201E94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>
    <w:nsid w:val="764C167F"/>
    <w:multiLevelType w:val="hybridMultilevel"/>
    <w:tmpl w:val="F84AF096"/>
    <w:lvl w:ilvl="0" w:tplc="4B2C35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711BF"/>
    <w:rsid w:val="00110791"/>
    <w:rsid w:val="00141F6D"/>
    <w:rsid w:val="00170789"/>
    <w:rsid w:val="001E2BC4"/>
    <w:rsid w:val="001E454B"/>
    <w:rsid w:val="001F430D"/>
    <w:rsid w:val="0020179A"/>
    <w:rsid w:val="00217F45"/>
    <w:rsid w:val="00254B8C"/>
    <w:rsid w:val="00371F31"/>
    <w:rsid w:val="004B73F7"/>
    <w:rsid w:val="00583165"/>
    <w:rsid w:val="00655764"/>
    <w:rsid w:val="00683A3B"/>
    <w:rsid w:val="007629C2"/>
    <w:rsid w:val="00794577"/>
    <w:rsid w:val="008711BF"/>
    <w:rsid w:val="008D493B"/>
    <w:rsid w:val="009032D9"/>
    <w:rsid w:val="00914173"/>
    <w:rsid w:val="009A5E49"/>
    <w:rsid w:val="00A21BF2"/>
    <w:rsid w:val="00A36F68"/>
    <w:rsid w:val="00A777A3"/>
    <w:rsid w:val="00AB7CF4"/>
    <w:rsid w:val="00B14A44"/>
    <w:rsid w:val="00B86E3B"/>
    <w:rsid w:val="00BC4851"/>
    <w:rsid w:val="00C521CA"/>
    <w:rsid w:val="00D87135"/>
    <w:rsid w:val="00E41542"/>
    <w:rsid w:val="00E9562D"/>
    <w:rsid w:val="00EB7869"/>
    <w:rsid w:val="00F376F9"/>
    <w:rsid w:val="00F62372"/>
    <w:rsid w:val="00FD2947"/>
    <w:rsid w:val="00FD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711B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8711B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8316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831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83165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BC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141F6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41F6D"/>
    <w:rPr>
      <w:rFonts w:ascii="Tahoma" w:eastAsia="Times New Roman" w:hAnsi="Tahoma" w:cs="Tahoma"/>
      <w:sz w:val="16"/>
      <w:szCs w:val="16"/>
    </w:rPr>
  </w:style>
  <w:style w:type="character" w:customStyle="1" w:styleId="FontStyle95">
    <w:name w:val="Font Style95"/>
    <w:basedOn w:val="a0"/>
    <w:uiPriority w:val="99"/>
    <w:rsid w:val="00371F31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basedOn w:val="a0"/>
    <w:uiPriority w:val="99"/>
    <w:rsid w:val="00371F31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c52">
    <w:name w:val="c52"/>
    <w:basedOn w:val="a"/>
    <w:rsid w:val="00F3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c45c8c7">
    <w:name w:val="c39 c45 c8 c7"/>
    <w:basedOn w:val="a0"/>
    <w:rsid w:val="00F376F9"/>
  </w:style>
  <w:style w:type="character" w:customStyle="1" w:styleId="c8c7">
    <w:name w:val="c8 c7"/>
    <w:basedOn w:val="a0"/>
    <w:rsid w:val="00F376F9"/>
  </w:style>
  <w:style w:type="character" w:customStyle="1" w:styleId="c7c8">
    <w:name w:val="c7 c8"/>
    <w:basedOn w:val="a0"/>
    <w:rsid w:val="00F37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EA87-EDCC-480B-8BC0-7F763795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9151</Words>
  <Characters>52161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2015-08-16T10:18:00Z</cp:lastPrinted>
  <dcterms:created xsi:type="dcterms:W3CDTF">2012-09-04T16:30:00Z</dcterms:created>
  <dcterms:modified xsi:type="dcterms:W3CDTF">2003-12-31T20:44:00Z</dcterms:modified>
</cp:coreProperties>
</file>